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75" w:rsidRPr="007F64A2" w:rsidRDefault="00730275" w:rsidP="00730275">
      <w:pPr>
        <w:jc w:val="both"/>
        <w:rPr>
          <w:b/>
        </w:rPr>
      </w:pPr>
      <w:r w:rsidRPr="007F64A2">
        <w:rPr>
          <w:b/>
        </w:rPr>
        <w:t xml:space="preserve">STATE DATA FOR RP - </w:t>
      </w:r>
      <w:hyperlink r:id="rId7" w:history="1">
        <w:r w:rsidRPr="007F64A2">
          <w:rPr>
            <w:rStyle w:val="Hyperlink"/>
            <w:b/>
          </w:rPr>
          <w:t>https://edudata.fldoe.org/ReportCards/Schools.html?school=0651&amp;district=36</w:t>
        </w:r>
      </w:hyperlink>
    </w:p>
    <w:p w:rsidR="004823B9" w:rsidRPr="007F64A2" w:rsidRDefault="004823B9" w:rsidP="00730275">
      <w:pPr>
        <w:jc w:val="both"/>
        <w:rPr>
          <w:b/>
        </w:rPr>
      </w:pPr>
      <w:r w:rsidRPr="007F64A2">
        <w:rPr>
          <w:b/>
        </w:rPr>
        <w:t xml:space="preserve">STATE ACCOUNTABILTY GRADES/SIR SITE: </w:t>
      </w:r>
      <w:hyperlink r:id="rId8" w:history="1">
        <w:r w:rsidRPr="007F64A2">
          <w:rPr>
            <w:rStyle w:val="Hyperlink"/>
            <w:b/>
          </w:rPr>
          <w:t>https://www.fldoe.org/accountability/accountability-reporting/school-grades/</w:t>
        </w:r>
      </w:hyperlink>
    </w:p>
    <w:p w:rsidR="004701AE" w:rsidRDefault="004701AE" w:rsidP="00730275">
      <w:pPr>
        <w:jc w:val="both"/>
        <w:rPr>
          <w:b/>
        </w:rPr>
      </w:pPr>
      <w:r>
        <w:rPr>
          <w:b/>
        </w:rPr>
        <w:t xml:space="preserve">KNOW YOUR SCHOOLS WEBSITE – FOR ALL SCHOOL, DISTRICT AND STATE DATE -     </w:t>
      </w:r>
    </w:p>
    <w:p w:rsidR="00730275" w:rsidRPr="007F64A2" w:rsidRDefault="004701AE" w:rsidP="00730275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"https://edudata.fldoe.org/" </w:instrText>
      </w:r>
      <w:r>
        <w:rPr>
          <w:b/>
        </w:rPr>
      </w:r>
      <w:r>
        <w:rPr>
          <w:b/>
        </w:rPr>
        <w:fldChar w:fldCharType="separate"/>
      </w:r>
      <w:r w:rsidRPr="004701AE">
        <w:rPr>
          <w:rStyle w:val="Hyperlink"/>
          <w:b/>
        </w:rPr>
        <w:t>https://edudata.fldoe.org/</w:t>
      </w:r>
      <w:r>
        <w:rPr>
          <w:b/>
        </w:rPr>
        <w:fldChar w:fldCharType="end"/>
      </w:r>
      <w:r>
        <w:rPr>
          <w:b/>
        </w:rPr>
        <w:t xml:space="preserve">      </w:t>
      </w:r>
      <w:bookmarkStart w:id="0" w:name="_GoBack"/>
      <w:bookmarkEnd w:id="0"/>
    </w:p>
    <w:p w:rsidR="00730275" w:rsidRPr="007F64A2" w:rsidRDefault="00730275" w:rsidP="006C6EF8">
      <w:pPr>
        <w:ind w:left="3600"/>
        <w:rPr>
          <w:b/>
        </w:rPr>
      </w:pPr>
    </w:p>
    <w:p w:rsidR="006C6EF8" w:rsidRPr="007F64A2" w:rsidRDefault="006C6EF8" w:rsidP="006C6EF8">
      <w:pPr>
        <w:ind w:left="3600"/>
        <w:rPr>
          <w:b/>
        </w:rPr>
      </w:pPr>
      <w:r w:rsidRPr="007F64A2"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C9" w:rsidRPr="007F64A2" w:rsidRDefault="003776CD" w:rsidP="004C6315">
      <w:pPr>
        <w:spacing w:after="0" w:line="240" w:lineRule="auto"/>
        <w:jc w:val="center"/>
        <w:rPr>
          <w:b/>
          <w:sz w:val="32"/>
          <w:szCs w:val="32"/>
        </w:rPr>
      </w:pPr>
      <w:r w:rsidRPr="007F64A2">
        <w:rPr>
          <w:b/>
          <w:sz w:val="32"/>
          <w:szCs w:val="32"/>
        </w:rPr>
        <w:t xml:space="preserve">NOTIFICATION TO </w:t>
      </w:r>
      <w:r w:rsidR="0054255A" w:rsidRPr="007F64A2">
        <w:rPr>
          <w:b/>
          <w:sz w:val="32"/>
          <w:szCs w:val="32"/>
        </w:rPr>
        <w:t xml:space="preserve">PARENTS AND </w:t>
      </w:r>
      <w:r w:rsidRPr="007F64A2">
        <w:rPr>
          <w:b/>
          <w:sz w:val="32"/>
          <w:szCs w:val="32"/>
        </w:rPr>
        <w:t>STAKEHOLDERS OF THE ANNUAL</w:t>
      </w:r>
    </w:p>
    <w:p w:rsidR="004C6315" w:rsidRPr="007F64A2" w:rsidRDefault="003776CD" w:rsidP="004C6315">
      <w:pPr>
        <w:spacing w:after="0" w:line="240" w:lineRule="auto"/>
        <w:jc w:val="center"/>
        <w:rPr>
          <w:b/>
          <w:sz w:val="32"/>
          <w:szCs w:val="32"/>
        </w:rPr>
      </w:pPr>
      <w:r w:rsidRPr="007F64A2">
        <w:rPr>
          <w:b/>
          <w:sz w:val="32"/>
          <w:szCs w:val="32"/>
        </w:rPr>
        <w:t>SCHOOL PUBLIC ACCOUNTABILITY REPORT (SPAR</w:t>
      </w:r>
      <w:r w:rsidR="006443C9" w:rsidRPr="007F64A2">
        <w:rPr>
          <w:b/>
          <w:sz w:val="32"/>
          <w:szCs w:val="32"/>
        </w:rPr>
        <w:t>s)</w:t>
      </w:r>
      <w:r w:rsidR="004C6315" w:rsidRPr="007F64A2">
        <w:rPr>
          <w:b/>
          <w:sz w:val="32"/>
          <w:szCs w:val="32"/>
        </w:rPr>
        <w:t xml:space="preserve"> </w:t>
      </w:r>
    </w:p>
    <w:p w:rsidR="003776CD" w:rsidRPr="007F64A2" w:rsidRDefault="004C6315" w:rsidP="004C6315">
      <w:pPr>
        <w:spacing w:after="0" w:line="240" w:lineRule="auto"/>
        <w:jc w:val="center"/>
        <w:rPr>
          <w:b/>
          <w:sz w:val="32"/>
          <w:szCs w:val="32"/>
        </w:rPr>
      </w:pPr>
      <w:r w:rsidRPr="007F64A2">
        <w:rPr>
          <w:b/>
          <w:sz w:val="32"/>
          <w:szCs w:val="32"/>
        </w:rPr>
        <w:t>ROYAL PALM EXCEPTIONA</w:t>
      </w:r>
      <w:r w:rsidR="00A75B0F" w:rsidRPr="007F64A2">
        <w:rPr>
          <w:b/>
          <w:sz w:val="32"/>
          <w:szCs w:val="32"/>
        </w:rPr>
        <w:t>L</w:t>
      </w:r>
      <w:r w:rsidRPr="007F64A2">
        <w:rPr>
          <w:b/>
          <w:sz w:val="32"/>
          <w:szCs w:val="32"/>
        </w:rPr>
        <w:t xml:space="preserve"> CENTER</w:t>
      </w:r>
      <w:r w:rsidR="00A11EB3" w:rsidRPr="007F64A2">
        <w:rPr>
          <w:b/>
          <w:sz w:val="32"/>
          <w:szCs w:val="32"/>
        </w:rPr>
        <w:t xml:space="preserve"> </w:t>
      </w:r>
      <w:r w:rsidR="00C62291" w:rsidRPr="007F64A2">
        <w:rPr>
          <w:b/>
          <w:sz w:val="32"/>
          <w:szCs w:val="32"/>
        </w:rPr>
        <w:t>-</w:t>
      </w:r>
      <w:r w:rsidR="00A11EB3" w:rsidRPr="007F64A2">
        <w:rPr>
          <w:b/>
          <w:sz w:val="32"/>
          <w:szCs w:val="32"/>
        </w:rPr>
        <w:t xml:space="preserve"> </w:t>
      </w:r>
      <w:r w:rsidR="00C62291" w:rsidRPr="007F64A2">
        <w:rPr>
          <w:b/>
          <w:sz w:val="32"/>
          <w:szCs w:val="32"/>
        </w:rPr>
        <w:t>A TITLE 1 SCHOOL</w:t>
      </w:r>
    </w:p>
    <w:p w:rsidR="009334FD" w:rsidRPr="007F64A2" w:rsidRDefault="00226FDE" w:rsidP="00226FDE">
      <w:pPr>
        <w:spacing w:after="0" w:line="240" w:lineRule="auto"/>
        <w:ind w:left="2160" w:firstLine="720"/>
        <w:rPr>
          <w:b/>
          <w:sz w:val="32"/>
          <w:szCs w:val="32"/>
        </w:rPr>
      </w:pPr>
      <w:r w:rsidRPr="007F64A2">
        <w:rPr>
          <w:b/>
          <w:sz w:val="32"/>
          <w:szCs w:val="32"/>
        </w:rPr>
        <w:t xml:space="preserve">       </w:t>
      </w:r>
      <w:r w:rsidR="009334FD" w:rsidRPr="007F64A2">
        <w:rPr>
          <w:b/>
          <w:sz w:val="32"/>
          <w:szCs w:val="32"/>
        </w:rPr>
        <w:t>OCTOBER 202</w:t>
      </w:r>
      <w:r w:rsidR="009268FB">
        <w:rPr>
          <w:b/>
          <w:sz w:val="32"/>
          <w:szCs w:val="32"/>
        </w:rPr>
        <w:t>3</w:t>
      </w:r>
    </w:p>
    <w:p w:rsidR="00730275" w:rsidRPr="007F64A2" w:rsidRDefault="00730275" w:rsidP="00226FDE">
      <w:pPr>
        <w:spacing w:after="0" w:line="240" w:lineRule="auto"/>
        <w:ind w:left="2160" w:firstLine="720"/>
        <w:rPr>
          <w:b/>
          <w:sz w:val="32"/>
          <w:szCs w:val="32"/>
        </w:rPr>
      </w:pPr>
    </w:p>
    <w:p w:rsidR="00730275" w:rsidRPr="007F64A2" w:rsidRDefault="00730275" w:rsidP="00226FDE">
      <w:pPr>
        <w:spacing w:after="0" w:line="240" w:lineRule="auto"/>
        <w:ind w:left="2160" w:firstLine="720"/>
        <w:rPr>
          <w:b/>
          <w:sz w:val="32"/>
          <w:szCs w:val="32"/>
        </w:rPr>
      </w:pPr>
    </w:p>
    <w:p w:rsidR="00DF471D" w:rsidRPr="007F64A2" w:rsidRDefault="00730275" w:rsidP="00730275">
      <w:pPr>
        <w:spacing w:after="0" w:line="240" w:lineRule="auto"/>
        <w:rPr>
          <w:b/>
          <w:sz w:val="28"/>
          <w:szCs w:val="28"/>
        </w:rPr>
      </w:pPr>
      <w:r w:rsidRPr="007F64A2">
        <w:rPr>
          <w:b/>
          <w:sz w:val="28"/>
          <w:szCs w:val="28"/>
        </w:rPr>
        <w:t>Per the Florida Department of Education School Report website:</w:t>
      </w:r>
    </w:p>
    <w:p w:rsidR="00730275" w:rsidRPr="007F64A2" w:rsidRDefault="00730275" w:rsidP="00730275">
      <w:pPr>
        <w:spacing w:after="0" w:line="240" w:lineRule="auto"/>
        <w:rPr>
          <w:b/>
          <w:sz w:val="28"/>
          <w:szCs w:val="28"/>
        </w:rPr>
      </w:pPr>
    </w:p>
    <w:p w:rsidR="00730275" w:rsidRPr="007F64A2" w:rsidRDefault="00730275" w:rsidP="00730275">
      <w:pPr>
        <w:spacing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7F64A2">
        <w:rPr>
          <w:rFonts w:eastAsia="Times New Roman" w:cstheme="minorHAnsi"/>
          <w:b/>
          <w:sz w:val="24"/>
          <w:szCs w:val="24"/>
        </w:rPr>
        <w:t>*Pursuant to </w:t>
      </w:r>
      <w:hyperlink r:id="rId10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Florida Department of Education (FDOE) Emergency Order No. 2021-EO-02</w:t>
        </w:r>
      </w:hyperlink>
      <w:r w:rsidRPr="007F64A2">
        <w:rPr>
          <w:rFonts w:eastAsia="Times New Roman" w:cstheme="minorHAnsi"/>
          <w:b/>
          <w:sz w:val="24"/>
          <w:szCs w:val="24"/>
        </w:rPr>
        <w:t>, school districts and charter school governing boards were provided the flexibility to apply to the FDOE to have a 2020-21 school grade or school improvement rating officially recorded and reported for any school that tested 90 percent or more of its eligible students in the 2020-21 academic year. Districts and schools that did not opt in, or were not eligible to opt in, did not receive a summative rating for the 2020-21 school year. Additionally, in April 2021, the U.S. Department of Education approved </w:t>
      </w:r>
      <w:hyperlink r:id="rId11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Florida's Amended ESSA Waiver</w:t>
        </w:r>
      </w:hyperlink>
      <w:r w:rsidRPr="007F64A2">
        <w:rPr>
          <w:rFonts w:eastAsia="Times New Roman" w:cstheme="minorHAnsi"/>
          <w:b/>
          <w:color w:val="856404"/>
          <w:sz w:val="24"/>
          <w:szCs w:val="24"/>
        </w:rPr>
        <w:t> </w:t>
      </w:r>
      <w:r w:rsidRPr="007F64A2">
        <w:rPr>
          <w:rFonts w:eastAsia="Times New Roman" w:cstheme="minorHAnsi"/>
          <w:b/>
          <w:sz w:val="24"/>
          <w:szCs w:val="24"/>
        </w:rPr>
        <w:t>for Report Card requirements related to certain assessments and accountability for the 2020-21 school year.</w:t>
      </w:r>
    </w:p>
    <w:p w:rsidR="00730275" w:rsidRPr="007F64A2" w:rsidRDefault="00730275" w:rsidP="00730275">
      <w:pPr>
        <w:pBdr>
          <w:bottom w:val="single" w:sz="12" w:space="1" w:color="auto"/>
        </w:pBdr>
        <w:spacing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7F64A2">
        <w:rPr>
          <w:rFonts w:eastAsia="Times New Roman" w:cstheme="minorHAnsi"/>
          <w:b/>
          <w:sz w:val="24"/>
          <w:szCs w:val="24"/>
        </w:rPr>
        <w:t>**Pursuant to </w:t>
      </w:r>
      <w:hyperlink r:id="rId12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Florida Department of Education Emergency Order No. 2020-EO-1</w:t>
        </w:r>
      </w:hyperlink>
      <w:r w:rsidRPr="007F64A2">
        <w:rPr>
          <w:rFonts w:eastAsia="Times New Roman" w:cstheme="minorHAnsi"/>
          <w:b/>
          <w:sz w:val="24"/>
          <w:szCs w:val="24"/>
        </w:rPr>
        <w:t>, spring K-12 statewide assessment test administrations for the 2019-20 school year were canceled and accountability measures reliant on such data were not calculated for the 2019-20 school year. Additionally, in April 2020, the U.S. Department of Education provided a </w:t>
      </w:r>
      <w:hyperlink r:id="rId13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Report Card waiver</w:t>
        </w:r>
      </w:hyperlink>
      <w:r w:rsidRPr="007F64A2">
        <w:rPr>
          <w:rFonts w:eastAsia="Times New Roman" w:cstheme="minorHAnsi"/>
          <w:b/>
          <w:color w:val="856404"/>
          <w:sz w:val="24"/>
          <w:szCs w:val="24"/>
        </w:rPr>
        <w:t> </w:t>
      </w:r>
      <w:r w:rsidRPr="007F64A2">
        <w:rPr>
          <w:rFonts w:eastAsia="Times New Roman" w:cstheme="minorHAnsi"/>
          <w:b/>
          <w:sz w:val="24"/>
          <w:szCs w:val="24"/>
        </w:rPr>
        <w:t>for requirements related to certain assessments and accountability that are based on data from the 2019-20 school year.</w:t>
      </w:r>
    </w:p>
    <w:p w:rsidR="00B6005E" w:rsidRPr="007F64A2" w:rsidRDefault="00B6005E" w:rsidP="00730275">
      <w:pPr>
        <w:pBdr>
          <w:bottom w:val="single" w:sz="12" w:space="1" w:color="auto"/>
        </w:pBdr>
        <w:spacing w:after="100" w:afterAutospacing="1" w:line="240" w:lineRule="auto"/>
        <w:rPr>
          <w:rFonts w:eastAsia="Times New Roman" w:cstheme="minorHAnsi"/>
          <w:color w:val="856404"/>
          <w:sz w:val="24"/>
          <w:szCs w:val="24"/>
        </w:rPr>
      </w:pPr>
    </w:p>
    <w:p w:rsidR="00B6005E" w:rsidRPr="007F64A2" w:rsidRDefault="00B6005E" w:rsidP="00DF471D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bCs/>
          <w:color w:val="1F1E1E"/>
          <w:sz w:val="24"/>
          <w:szCs w:val="24"/>
        </w:rPr>
        <w:t>Page 1</w:t>
      </w:r>
    </w:p>
    <w:p w:rsidR="00A11EB3" w:rsidRPr="007F64A2" w:rsidRDefault="00A11EB3" w:rsidP="00DF471D">
      <w:pPr>
        <w:shd w:val="clear" w:color="auto" w:fill="FFFFFF"/>
        <w:spacing w:after="300" w:line="240" w:lineRule="auto"/>
        <w:rPr>
          <w:rFonts w:eastAsia="Times New Roman" w:cstheme="minorHAnsi"/>
          <w:b/>
          <w:sz w:val="24"/>
          <w:szCs w:val="24"/>
        </w:rPr>
      </w:pPr>
      <w:r w:rsidRPr="007F64A2">
        <w:rPr>
          <w:rFonts w:eastAsia="Times New Roman" w:cstheme="minorHAnsi"/>
          <w:b/>
          <w:sz w:val="24"/>
          <w:szCs w:val="24"/>
        </w:rPr>
        <w:lastRenderedPageBreak/>
        <w:t xml:space="preserve">Parents and stakeholders may access </w:t>
      </w:r>
      <w:r w:rsidR="00730275" w:rsidRPr="007F64A2">
        <w:rPr>
          <w:rFonts w:eastAsia="Times New Roman" w:cstheme="minorHAnsi"/>
          <w:b/>
          <w:sz w:val="24"/>
          <w:szCs w:val="24"/>
        </w:rPr>
        <w:t>2022 Florida S</w:t>
      </w:r>
      <w:r w:rsidRPr="007F64A2">
        <w:rPr>
          <w:rFonts w:eastAsia="Times New Roman" w:cstheme="minorHAnsi"/>
          <w:b/>
          <w:sz w:val="24"/>
          <w:szCs w:val="24"/>
        </w:rPr>
        <w:t xml:space="preserve">chool </w:t>
      </w:r>
      <w:r w:rsidR="00730275" w:rsidRPr="007F64A2">
        <w:rPr>
          <w:rFonts w:eastAsia="Times New Roman" w:cstheme="minorHAnsi"/>
          <w:b/>
          <w:sz w:val="24"/>
          <w:szCs w:val="24"/>
        </w:rPr>
        <w:t>G</w:t>
      </w:r>
      <w:r w:rsidRPr="007F64A2">
        <w:rPr>
          <w:rFonts w:eastAsia="Times New Roman" w:cstheme="minorHAnsi"/>
          <w:b/>
          <w:sz w:val="24"/>
          <w:szCs w:val="24"/>
        </w:rPr>
        <w:t xml:space="preserve">rade and </w:t>
      </w:r>
      <w:r w:rsidR="00730275" w:rsidRPr="007F64A2">
        <w:rPr>
          <w:rFonts w:eastAsia="Times New Roman" w:cstheme="minorHAnsi"/>
          <w:b/>
          <w:sz w:val="24"/>
          <w:szCs w:val="24"/>
        </w:rPr>
        <w:t>S</w:t>
      </w:r>
      <w:r w:rsidRPr="007F64A2">
        <w:rPr>
          <w:rFonts w:eastAsia="Times New Roman" w:cstheme="minorHAnsi"/>
          <w:b/>
          <w:sz w:val="24"/>
          <w:szCs w:val="24"/>
        </w:rPr>
        <w:t xml:space="preserve">chool </w:t>
      </w:r>
      <w:r w:rsidR="00730275" w:rsidRPr="007F64A2">
        <w:rPr>
          <w:rFonts w:eastAsia="Times New Roman" w:cstheme="minorHAnsi"/>
          <w:b/>
          <w:sz w:val="24"/>
          <w:szCs w:val="24"/>
        </w:rPr>
        <w:t>I</w:t>
      </w:r>
      <w:r w:rsidRPr="007F64A2">
        <w:rPr>
          <w:rFonts w:eastAsia="Times New Roman" w:cstheme="minorHAnsi"/>
          <w:b/>
          <w:sz w:val="24"/>
          <w:szCs w:val="24"/>
        </w:rPr>
        <w:t xml:space="preserve">mprovement </w:t>
      </w:r>
      <w:r w:rsidR="00730275" w:rsidRPr="007F64A2">
        <w:rPr>
          <w:rFonts w:eastAsia="Times New Roman" w:cstheme="minorHAnsi"/>
          <w:b/>
          <w:sz w:val="24"/>
          <w:szCs w:val="24"/>
        </w:rPr>
        <w:t>R</w:t>
      </w:r>
      <w:r w:rsidRPr="007F64A2">
        <w:rPr>
          <w:rFonts w:eastAsia="Times New Roman" w:cstheme="minorHAnsi"/>
          <w:b/>
          <w:sz w:val="24"/>
          <w:szCs w:val="24"/>
        </w:rPr>
        <w:t>atings for all Florida public schools using the following Florida Department of Education website:</w:t>
      </w:r>
    </w:p>
    <w:p w:rsidR="00A11EB3" w:rsidRPr="007F64A2" w:rsidRDefault="006834F3" w:rsidP="00DF47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E1E"/>
          <w:sz w:val="23"/>
          <w:szCs w:val="23"/>
        </w:rPr>
      </w:pPr>
      <w:r w:rsidRPr="007F64A2">
        <w:rPr>
          <w:rFonts w:ascii="Arial" w:eastAsia="Times New Roman" w:hAnsi="Arial" w:cs="Arial"/>
          <w:color w:val="1F1E1E"/>
          <w:sz w:val="23"/>
          <w:szCs w:val="23"/>
        </w:rPr>
        <w:t xml:space="preserve">        </w:t>
      </w:r>
      <w:hyperlink r:id="rId14" w:history="1">
        <w:r w:rsidRPr="007F64A2">
          <w:rPr>
            <w:rStyle w:val="Hyperlink"/>
            <w:rFonts w:ascii="Arial" w:eastAsia="Times New Roman" w:hAnsi="Arial" w:cs="Arial"/>
            <w:sz w:val="23"/>
            <w:szCs w:val="23"/>
          </w:rPr>
          <w:t>https://www.fldoe.org/accountability/accountability-reporting/school-grades/</w:t>
        </w:r>
      </w:hyperlink>
    </w:p>
    <w:p w:rsidR="00A11EB3" w:rsidRPr="007F64A2" w:rsidRDefault="00A11EB3" w:rsidP="00A11EB3">
      <w:pPr>
        <w:rPr>
          <w:b/>
          <w:sz w:val="24"/>
          <w:szCs w:val="24"/>
        </w:rPr>
      </w:pPr>
      <w:r w:rsidRPr="007F64A2">
        <w:rPr>
          <w:b/>
          <w:sz w:val="24"/>
          <w:szCs w:val="24"/>
          <w:u w:val="single"/>
        </w:rPr>
        <w:t>NOTE</w:t>
      </w:r>
      <w:r w:rsidRPr="007F64A2">
        <w:rPr>
          <w:b/>
          <w:sz w:val="24"/>
          <w:szCs w:val="24"/>
        </w:rPr>
        <w:t xml:space="preserve"> - ROYAL PALM </w:t>
      </w:r>
      <w:r w:rsidR="007D7A91" w:rsidRPr="007F64A2">
        <w:rPr>
          <w:b/>
          <w:sz w:val="24"/>
          <w:szCs w:val="24"/>
        </w:rPr>
        <w:t xml:space="preserve">EXCEPTIONAL CENTER </w:t>
      </w:r>
      <w:r w:rsidRPr="007F64A2">
        <w:rPr>
          <w:b/>
          <w:sz w:val="24"/>
          <w:szCs w:val="24"/>
          <w:u w:val="single"/>
        </w:rPr>
        <w:t>DOES NOT RECEIVE A SCHOOL GRADE</w:t>
      </w:r>
      <w:r w:rsidRPr="007F64A2">
        <w:rPr>
          <w:b/>
          <w:sz w:val="24"/>
          <w:szCs w:val="24"/>
        </w:rPr>
        <w:t xml:space="preserve"> BUT DOES RECEIVE WHAT THE FLORIDA DEPARTMENT OF EDUCATION REFERS TO AS A </w:t>
      </w:r>
      <w:r w:rsidRPr="007F64A2">
        <w:rPr>
          <w:b/>
          <w:sz w:val="24"/>
          <w:szCs w:val="24"/>
          <w:u w:val="single"/>
        </w:rPr>
        <w:t>SCHOOL IMPROVEMENT RATING</w:t>
      </w:r>
      <w:r w:rsidRPr="007F64A2">
        <w:rPr>
          <w:b/>
          <w:sz w:val="24"/>
          <w:szCs w:val="24"/>
        </w:rPr>
        <w:t xml:space="preserve"> EACH YEAR.</w:t>
      </w:r>
      <w:r w:rsidR="007D7A91" w:rsidRPr="007F64A2">
        <w:rPr>
          <w:b/>
          <w:sz w:val="24"/>
          <w:szCs w:val="24"/>
        </w:rPr>
        <w:t xml:space="preserve">  THIS INFORMATION MAY BE ACCESSED VIA THE WEBSITE LINK ABOVE, OR VIA THE SCHOOL IMPROVEMENT</w:t>
      </w:r>
      <w:r w:rsidR="007D489F" w:rsidRPr="007F64A2">
        <w:rPr>
          <w:b/>
          <w:sz w:val="24"/>
          <w:szCs w:val="24"/>
        </w:rPr>
        <w:t xml:space="preserve"> RATINGS</w:t>
      </w:r>
      <w:r w:rsidR="007D7A91" w:rsidRPr="007F64A2">
        <w:rPr>
          <w:b/>
          <w:sz w:val="24"/>
          <w:szCs w:val="24"/>
        </w:rPr>
        <w:t xml:space="preserve"> LINK BELOW.</w:t>
      </w:r>
    </w:p>
    <w:p w:rsidR="00E13D4E" w:rsidRPr="007F64A2" w:rsidRDefault="00E13D4E" w:rsidP="00A11EB3">
      <w:pPr>
        <w:rPr>
          <w:b/>
          <w:sz w:val="24"/>
          <w:szCs w:val="24"/>
        </w:rPr>
      </w:pPr>
    </w:p>
    <w:p w:rsidR="0028557D" w:rsidRPr="007F64A2" w:rsidRDefault="00A11EB3" w:rsidP="00E13D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</w:rPr>
      </w:pPr>
      <w:r w:rsidRPr="007F64A2">
        <w:rPr>
          <w:rFonts w:eastAsia="Times New Roman" w:cstheme="minorHAnsi"/>
          <w:b/>
          <w:bCs/>
          <w:sz w:val="24"/>
          <w:szCs w:val="24"/>
          <w:u w:val="single"/>
        </w:rPr>
        <w:t>Florida School Improvement Ratings</w:t>
      </w:r>
      <w:r w:rsidR="0012188E" w:rsidRPr="007F64A2">
        <w:rPr>
          <w:rFonts w:eastAsia="Times New Roman" w:cstheme="minorHAnsi"/>
          <w:b/>
          <w:bCs/>
          <w:sz w:val="24"/>
          <w:szCs w:val="24"/>
          <w:u w:val="single"/>
        </w:rPr>
        <w:t xml:space="preserve"> (all</w:t>
      </w:r>
      <w:r w:rsidR="00E13D4E" w:rsidRPr="007F64A2">
        <w:rPr>
          <w:rFonts w:eastAsia="Times New Roman" w:cstheme="minorHAnsi"/>
          <w:b/>
          <w:bCs/>
          <w:sz w:val="24"/>
          <w:szCs w:val="24"/>
          <w:u w:val="single"/>
        </w:rPr>
        <w:t xml:space="preserve"> districts</w:t>
      </w:r>
      <w:r w:rsidR="0012188E" w:rsidRPr="007F64A2">
        <w:rPr>
          <w:rFonts w:eastAsia="Times New Roman" w:cstheme="minorHAnsi"/>
          <w:b/>
          <w:bCs/>
          <w:sz w:val="24"/>
          <w:szCs w:val="24"/>
          <w:u w:val="single"/>
        </w:rPr>
        <w:t>)</w:t>
      </w:r>
      <w:r w:rsidRPr="007F64A2">
        <w:rPr>
          <w:rFonts w:eastAsia="Times New Roman" w:cstheme="minorHAnsi"/>
          <w:b/>
          <w:bCs/>
          <w:sz w:val="24"/>
          <w:szCs w:val="24"/>
          <w:u w:val="single"/>
        </w:rPr>
        <w:t xml:space="preserve"> – </w:t>
      </w:r>
      <w:r w:rsidR="00E13D4E" w:rsidRPr="007F64A2">
        <w:rPr>
          <w:rFonts w:eastAsia="Times New Roman" w:cstheme="minorHAnsi"/>
          <w:b/>
          <w:bCs/>
          <w:sz w:val="24"/>
          <w:szCs w:val="24"/>
          <w:u w:val="single"/>
        </w:rPr>
        <w:t>2021-</w:t>
      </w:r>
      <w:r w:rsidRPr="007F64A2">
        <w:rPr>
          <w:rFonts w:eastAsia="Times New Roman" w:cstheme="minorHAnsi"/>
          <w:b/>
          <w:bCs/>
          <w:sz w:val="24"/>
          <w:szCs w:val="24"/>
          <w:u w:val="single"/>
        </w:rPr>
        <w:t>202</w:t>
      </w:r>
      <w:r w:rsidR="00335B54" w:rsidRPr="007F64A2">
        <w:rPr>
          <w:rFonts w:eastAsia="Times New Roman" w:cstheme="minorHAnsi"/>
          <w:b/>
          <w:bCs/>
          <w:sz w:val="24"/>
          <w:szCs w:val="24"/>
          <w:u w:val="single"/>
        </w:rPr>
        <w:t>2</w:t>
      </w:r>
    </w:p>
    <w:p w:rsidR="006834F3" w:rsidRPr="007F64A2" w:rsidRDefault="0028557D" w:rsidP="00E13D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>-th</w:t>
      </w:r>
      <w:r w:rsidR="00E13D4E" w:rsidRPr="007F64A2">
        <w:rPr>
          <w:rFonts w:eastAsia="Times New Roman" w:cstheme="minorHAnsi"/>
          <w:b/>
          <w:bCs/>
          <w:sz w:val="24"/>
          <w:szCs w:val="24"/>
        </w:rPr>
        <w:t>e</w:t>
      </w:r>
      <w:r w:rsidRPr="007F64A2">
        <w:rPr>
          <w:rFonts w:eastAsia="Times New Roman" w:cstheme="minorHAnsi"/>
          <w:b/>
          <w:bCs/>
          <w:sz w:val="24"/>
          <w:szCs w:val="24"/>
        </w:rPr>
        <w:t xml:space="preserve"> link </w:t>
      </w:r>
      <w:r w:rsidR="00E13D4E" w:rsidRPr="007F64A2">
        <w:rPr>
          <w:rFonts w:eastAsia="Times New Roman" w:cstheme="minorHAnsi"/>
          <w:b/>
          <w:bCs/>
          <w:sz w:val="24"/>
          <w:szCs w:val="24"/>
        </w:rPr>
        <w:t xml:space="preserve">below </w:t>
      </w:r>
      <w:r w:rsidRPr="007F64A2">
        <w:rPr>
          <w:rFonts w:eastAsia="Times New Roman" w:cstheme="minorHAnsi"/>
          <w:b/>
          <w:bCs/>
          <w:sz w:val="24"/>
          <w:szCs w:val="24"/>
        </w:rPr>
        <w:t>provides a DOE Excel spreadsheet for all Florida schools</w:t>
      </w:r>
      <w:r w:rsidR="00584B80" w:rsidRPr="007F64A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13D4E" w:rsidRPr="007F64A2">
        <w:rPr>
          <w:rFonts w:eastAsia="Times New Roman" w:cstheme="minorHAnsi"/>
          <w:b/>
          <w:bCs/>
          <w:sz w:val="24"/>
          <w:szCs w:val="24"/>
        </w:rPr>
        <w:t>(</w:t>
      </w:r>
      <w:r w:rsidRPr="007F64A2">
        <w:rPr>
          <w:rFonts w:eastAsia="Times New Roman" w:cstheme="minorHAnsi"/>
          <w:b/>
          <w:bCs/>
          <w:sz w:val="24"/>
          <w:szCs w:val="24"/>
        </w:rPr>
        <w:t xml:space="preserve">grouped by </w:t>
      </w:r>
    </w:p>
    <w:p w:rsidR="0028557D" w:rsidRPr="007F64A2" w:rsidRDefault="006834F3" w:rsidP="00E13D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13D4E" w:rsidRPr="007F64A2">
        <w:rPr>
          <w:rFonts w:eastAsia="Times New Roman" w:cstheme="minorHAnsi"/>
          <w:b/>
          <w:bCs/>
          <w:sz w:val="24"/>
          <w:szCs w:val="24"/>
        </w:rPr>
        <w:t>D</w:t>
      </w:r>
      <w:r w:rsidR="0028557D" w:rsidRPr="007F64A2">
        <w:rPr>
          <w:rFonts w:eastAsia="Times New Roman" w:cstheme="minorHAnsi"/>
          <w:b/>
          <w:bCs/>
          <w:sz w:val="24"/>
          <w:szCs w:val="24"/>
        </w:rPr>
        <w:t>istrict</w:t>
      </w:r>
      <w:r w:rsidR="00E13D4E" w:rsidRPr="007F64A2">
        <w:rPr>
          <w:rFonts w:eastAsia="Times New Roman" w:cstheme="minorHAnsi"/>
          <w:b/>
          <w:bCs/>
          <w:sz w:val="24"/>
          <w:szCs w:val="24"/>
        </w:rPr>
        <w:t>)</w:t>
      </w:r>
      <w:r w:rsidR="00584B80" w:rsidRPr="007F64A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8557D" w:rsidRPr="007F64A2">
        <w:rPr>
          <w:rFonts w:eastAsia="Times New Roman" w:cstheme="minorHAnsi"/>
          <w:b/>
          <w:bCs/>
          <w:sz w:val="24"/>
          <w:szCs w:val="24"/>
        </w:rPr>
        <w:t>that receive a Scho</w:t>
      </w:r>
      <w:r w:rsidRPr="007F64A2">
        <w:rPr>
          <w:rFonts w:eastAsia="Times New Roman" w:cstheme="minorHAnsi"/>
          <w:b/>
          <w:bCs/>
          <w:sz w:val="24"/>
          <w:szCs w:val="24"/>
        </w:rPr>
        <w:t>ol I</w:t>
      </w:r>
      <w:r w:rsidR="0028557D" w:rsidRPr="007F64A2">
        <w:rPr>
          <w:rFonts w:eastAsia="Times New Roman" w:cstheme="minorHAnsi"/>
          <w:b/>
          <w:bCs/>
          <w:sz w:val="24"/>
          <w:szCs w:val="24"/>
        </w:rPr>
        <w:t xml:space="preserve">mprovement </w:t>
      </w:r>
      <w:r w:rsidR="00343BB1" w:rsidRPr="007F64A2">
        <w:rPr>
          <w:rFonts w:eastAsia="Times New Roman" w:cstheme="minorHAnsi"/>
          <w:b/>
          <w:bCs/>
          <w:sz w:val="24"/>
          <w:szCs w:val="24"/>
        </w:rPr>
        <w:t>R</w:t>
      </w:r>
      <w:r w:rsidR="0028557D" w:rsidRPr="007F64A2">
        <w:rPr>
          <w:rFonts w:eastAsia="Times New Roman" w:cstheme="minorHAnsi"/>
          <w:b/>
          <w:bCs/>
          <w:sz w:val="24"/>
          <w:szCs w:val="24"/>
        </w:rPr>
        <w:t>ating instead of a school grade.</w:t>
      </w:r>
    </w:p>
    <w:p w:rsidR="0011126C" w:rsidRPr="007F64A2" w:rsidRDefault="00D765A6" w:rsidP="0028557D">
      <w:pPr>
        <w:shd w:val="clear" w:color="auto" w:fill="FFFFFF"/>
        <w:spacing w:after="0" w:line="600" w:lineRule="atLeast"/>
        <w:outlineLvl w:val="1"/>
        <w:rPr>
          <w:rFonts w:eastAsia="Times New Roman" w:cstheme="minorHAnsi"/>
          <w:b/>
          <w:bCs/>
          <w:sz w:val="24"/>
          <w:szCs w:val="24"/>
          <w:u w:val="single"/>
        </w:rPr>
      </w:pPr>
      <w:hyperlink r:id="rId15" w:history="1">
        <w:r w:rsidR="00E13D4E" w:rsidRPr="007F64A2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https://www.fldoe.org/core/fileparse.php/18534/urlt/SIR22.xlsx</w:t>
        </w:r>
      </w:hyperlink>
    </w:p>
    <w:p w:rsidR="00DF471D" w:rsidRPr="007F64A2" w:rsidRDefault="00E40BC8" w:rsidP="00DF471D">
      <w:pPr>
        <w:shd w:val="clear" w:color="auto" w:fill="FFFFFF"/>
        <w:spacing w:before="300" w:after="150" w:line="60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7F64A2">
        <w:rPr>
          <w:rFonts w:eastAsia="Times New Roman" w:cstheme="minorHAnsi"/>
          <w:b/>
          <w:bCs/>
          <w:sz w:val="28"/>
          <w:szCs w:val="28"/>
          <w:u w:val="single"/>
        </w:rPr>
        <w:t>F</w:t>
      </w:r>
      <w:r w:rsidR="00DF471D" w:rsidRPr="007F64A2">
        <w:rPr>
          <w:rFonts w:eastAsia="Times New Roman" w:cstheme="minorHAnsi"/>
          <w:b/>
          <w:bCs/>
          <w:sz w:val="28"/>
          <w:szCs w:val="28"/>
          <w:u w:val="single"/>
        </w:rPr>
        <w:t xml:space="preserve">lorida School Grades – </w:t>
      </w:r>
      <w:r w:rsidR="00E13D4E" w:rsidRPr="007F64A2">
        <w:rPr>
          <w:rFonts w:eastAsia="Times New Roman" w:cstheme="minorHAnsi"/>
          <w:b/>
          <w:bCs/>
          <w:sz w:val="28"/>
          <w:szCs w:val="28"/>
          <w:u w:val="single"/>
        </w:rPr>
        <w:t>2021-</w:t>
      </w:r>
      <w:r w:rsidR="00DF471D" w:rsidRPr="007F64A2">
        <w:rPr>
          <w:rFonts w:eastAsia="Times New Roman" w:cstheme="minorHAnsi"/>
          <w:b/>
          <w:bCs/>
          <w:sz w:val="28"/>
          <w:szCs w:val="28"/>
          <w:u w:val="single"/>
        </w:rPr>
        <w:t>202</w:t>
      </w:r>
      <w:r w:rsidR="00E13D4E" w:rsidRPr="007F64A2">
        <w:rPr>
          <w:rFonts w:eastAsia="Times New Roman" w:cstheme="minorHAnsi"/>
          <w:b/>
          <w:bCs/>
          <w:sz w:val="28"/>
          <w:szCs w:val="28"/>
          <w:u w:val="single"/>
        </w:rPr>
        <w:t>2</w:t>
      </w:r>
    </w:p>
    <w:p w:rsidR="00E16B8A" w:rsidRPr="007F64A2" w:rsidRDefault="009C1431" w:rsidP="00B6005E">
      <w:pPr>
        <w:shd w:val="clear" w:color="auto" w:fill="FFFFFF"/>
        <w:spacing w:before="300" w:after="150" w:line="240" w:lineRule="auto"/>
        <w:outlineLvl w:val="1"/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>- The following link is for specific data and information related to Royal Palm Exceptional Center:</w:t>
      </w:r>
      <w:r w:rsidR="00A303BC" w:rsidRPr="007F64A2">
        <w:t xml:space="preserve">   </w:t>
      </w:r>
      <w:hyperlink r:id="rId16" w:history="1">
        <w:r w:rsidR="0061322F" w:rsidRPr="007F64A2">
          <w:rPr>
            <w:rStyle w:val="Hyperlink"/>
            <w:rFonts w:ascii="Arial" w:eastAsia="Times New Roman" w:hAnsi="Arial" w:cs="Arial"/>
            <w:sz w:val="23"/>
            <w:szCs w:val="23"/>
          </w:rPr>
          <w:t>https://edudata.fldoe.org/ReportCards/Schools.html?school=0651&amp;district=36</w:t>
        </w:r>
      </w:hyperlink>
    </w:p>
    <w:p w:rsidR="00E13D4E" w:rsidRPr="007F64A2" w:rsidRDefault="00E13D4E" w:rsidP="00A3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>-</w:t>
      </w:r>
      <w:r w:rsidR="00B6005E" w:rsidRPr="007F64A2">
        <w:rPr>
          <w:rFonts w:eastAsia="Times New Roman" w:cstheme="minorHAnsi"/>
          <w:b/>
          <w:bCs/>
          <w:sz w:val="24"/>
          <w:szCs w:val="24"/>
        </w:rPr>
        <w:t xml:space="preserve"> T</w:t>
      </w:r>
      <w:r w:rsidRPr="007F64A2">
        <w:rPr>
          <w:rFonts w:eastAsia="Times New Roman" w:cstheme="minorHAnsi"/>
          <w:b/>
          <w:bCs/>
          <w:sz w:val="24"/>
          <w:szCs w:val="24"/>
        </w:rPr>
        <w:t xml:space="preserve">he links below provide school grade/school report information for all Florida schools.  </w:t>
      </w:r>
    </w:p>
    <w:p w:rsidR="00E16B8A" w:rsidRPr="007F64A2" w:rsidRDefault="0012188E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School grades data for all district/state schools:</w:t>
      </w:r>
    </w:p>
    <w:p w:rsidR="00FB06C6" w:rsidRPr="007F64A2" w:rsidRDefault="00B420AA" w:rsidP="00B6005E">
      <w:pPr>
        <w:shd w:val="clear" w:color="auto" w:fill="FFFFFF"/>
        <w:spacing w:after="0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School Grades Results Information (PDF file):</w:t>
      </w:r>
    </w:p>
    <w:p w:rsidR="00FB06C6" w:rsidRPr="007F64A2" w:rsidRDefault="00D765A6" w:rsidP="00B6005E">
      <w:pPr>
        <w:shd w:val="clear" w:color="auto" w:fill="FFFFFF"/>
        <w:spacing w:after="0" w:line="240" w:lineRule="auto"/>
        <w:rPr>
          <w:rFonts w:eastAsia="Times New Roman" w:cstheme="minorHAnsi"/>
          <w:b/>
          <w:color w:val="1F1E1E"/>
          <w:sz w:val="23"/>
          <w:szCs w:val="23"/>
        </w:rPr>
      </w:pPr>
      <w:hyperlink r:id="rId17" w:history="1">
        <w:r w:rsidR="00FB06C6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https://www.fldoe.org/core/fileparse.php/18534/urlt/SchoolGradesResultsPacket22.pdf</w:t>
        </w:r>
      </w:hyperlink>
    </w:p>
    <w:p w:rsidR="00B420AA" w:rsidRPr="007F64A2" w:rsidRDefault="00B420AA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School Grades Overview (PDF File):</w:t>
      </w:r>
    </w:p>
    <w:p w:rsidR="00FB06C6" w:rsidRPr="007F64A2" w:rsidRDefault="00D765A6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hyperlink r:id="rId18" w:history="1">
        <w:r w:rsidR="00FB06C6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https://www.fldoe.org/core/fileparse.php/18534/urlt/SchoolGradesOverview22.pdf</w:t>
        </w:r>
      </w:hyperlink>
    </w:p>
    <w:p w:rsidR="00FB06C6" w:rsidRPr="007F64A2" w:rsidRDefault="00B420AA" w:rsidP="00B6005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School Grades</w:t>
      </w:r>
      <w:r w:rsidR="00F343C7">
        <w:rPr>
          <w:rFonts w:eastAsia="Times New Roman" w:cstheme="minorHAnsi"/>
          <w:b/>
          <w:color w:val="1F1E1E"/>
          <w:sz w:val="23"/>
          <w:szCs w:val="23"/>
        </w:rPr>
        <w:t xml:space="preserve"> </w:t>
      </w:r>
      <w:proofErr w:type="gramStart"/>
      <w:r w:rsidR="00F343C7">
        <w:rPr>
          <w:rFonts w:eastAsia="Times New Roman" w:cstheme="minorHAnsi"/>
          <w:b/>
          <w:color w:val="1F1E1E"/>
          <w:sz w:val="23"/>
          <w:szCs w:val="23"/>
        </w:rPr>
        <w:t>As</w:t>
      </w:r>
      <w:proofErr w:type="gramEnd"/>
      <w:r w:rsidR="00F343C7">
        <w:rPr>
          <w:rFonts w:eastAsia="Times New Roman" w:cstheme="minorHAnsi"/>
          <w:b/>
          <w:color w:val="1F1E1E"/>
          <w:sz w:val="23"/>
          <w:szCs w:val="23"/>
        </w:rPr>
        <w:t xml:space="preserve"> of February 13, 2023</w:t>
      </w:r>
      <w:r w:rsidRPr="007F64A2">
        <w:rPr>
          <w:rFonts w:eastAsia="Times New Roman" w:cstheme="minorHAnsi"/>
          <w:b/>
          <w:color w:val="1F1E1E"/>
          <w:sz w:val="23"/>
          <w:szCs w:val="23"/>
        </w:rPr>
        <w:t xml:space="preserve"> (EXCEL File):</w:t>
      </w:r>
      <w:hyperlink r:id="rId19" w:history="1"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https://www.fldoe.org/core/fileparse.php/18534/urlt/SchoolGrades22.xlsx</w:t>
        </w:r>
      </w:hyperlink>
    </w:p>
    <w:p w:rsidR="00FB06C6" w:rsidRPr="007F64A2" w:rsidRDefault="00B420AA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District Grades</w:t>
      </w:r>
      <w:r w:rsidR="00F343C7">
        <w:rPr>
          <w:rFonts w:eastAsia="Times New Roman" w:cstheme="minorHAnsi"/>
          <w:b/>
          <w:color w:val="1F1E1E"/>
          <w:sz w:val="23"/>
          <w:szCs w:val="23"/>
        </w:rPr>
        <w:t xml:space="preserve"> </w:t>
      </w:r>
      <w:proofErr w:type="gramStart"/>
      <w:r w:rsidR="00F343C7">
        <w:rPr>
          <w:rFonts w:eastAsia="Times New Roman" w:cstheme="minorHAnsi"/>
          <w:b/>
          <w:color w:val="1F1E1E"/>
          <w:sz w:val="23"/>
          <w:szCs w:val="23"/>
        </w:rPr>
        <w:t>As</w:t>
      </w:r>
      <w:proofErr w:type="gramEnd"/>
      <w:r w:rsidR="00F343C7">
        <w:rPr>
          <w:rFonts w:eastAsia="Times New Roman" w:cstheme="minorHAnsi"/>
          <w:b/>
          <w:color w:val="1F1E1E"/>
          <w:sz w:val="23"/>
          <w:szCs w:val="23"/>
        </w:rPr>
        <w:t xml:space="preserve"> of September 19, 2022</w:t>
      </w:r>
      <w:r w:rsidRPr="007F64A2">
        <w:rPr>
          <w:rFonts w:eastAsia="Times New Roman" w:cstheme="minorHAnsi"/>
          <w:b/>
          <w:color w:val="1F1E1E"/>
          <w:sz w:val="23"/>
          <w:szCs w:val="23"/>
        </w:rPr>
        <w:t xml:space="preserve"> (EXCEL File):</w:t>
      </w:r>
      <w:hyperlink r:id="rId20" w:history="1"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https://www.fldoe.org/core/fileparse.php/18534/urlt/DistrictGrades22.xlsx</w:t>
        </w:r>
      </w:hyperlink>
    </w:p>
    <w:p w:rsidR="00B6005E" w:rsidRPr="007F64A2" w:rsidRDefault="00E744A1" w:rsidP="008A1C79">
      <w:pPr>
        <w:shd w:val="clear" w:color="auto" w:fill="FFFFFF"/>
        <w:spacing w:after="300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t>______________________________________________________________________________</w:t>
      </w:r>
    </w:p>
    <w:p w:rsidR="00E744A1" w:rsidRPr="007F64A2" w:rsidRDefault="00E744A1" w:rsidP="008A1C79">
      <w:pPr>
        <w:shd w:val="clear" w:color="auto" w:fill="FFFFFF"/>
        <w:spacing w:after="300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t>Page 2</w:t>
      </w:r>
    </w:p>
    <w:p w:rsidR="00737B6E" w:rsidRPr="007F64A2" w:rsidRDefault="00737B6E" w:rsidP="008A1C79">
      <w:pPr>
        <w:shd w:val="clear" w:color="auto" w:fill="FFFFFF"/>
        <w:spacing w:after="300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lastRenderedPageBreak/>
        <w:t>Background Information:</w:t>
      </w:r>
    </w:p>
    <w:p w:rsidR="00FB0952" w:rsidRPr="007F64A2" w:rsidRDefault="008A1C79" w:rsidP="00FB0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The Elementary and Secondary Education Act (ESEA), as amended by </w:t>
      </w:r>
      <w:proofErr w:type="gramStart"/>
      <w:r w:rsidRPr="007F64A2">
        <w:rPr>
          <w:rFonts w:eastAsia="Times New Roman" w:cstheme="minorHAnsi"/>
          <w:b/>
          <w:color w:val="1F1E1E"/>
          <w:sz w:val="24"/>
          <w:szCs w:val="24"/>
        </w:rPr>
        <w:t>the Every</w:t>
      </w:r>
      <w:proofErr w:type="gramEnd"/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 Student Succeeds Act (ESSA), set forth new requirements for state, district, and school report cards that were previously met by Florida's School Public Accountability Reports (SPARS). These new requirements </w:t>
      </w:r>
      <w:r w:rsidR="00B420AA" w:rsidRPr="007F64A2">
        <w:rPr>
          <w:rFonts w:eastAsia="Times New Roman" w:cstheme="minorHAnsi"/>
          <w:b/>
          <w:color w:val="1F1E1E"/>
          <w:sz w:val="24"/>
          <w:szCs w:val="24"/>
        </w:rPr>
        <w:t>were</w:t>
      </w:r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 effective beginning with the 2017-18 school year and are reflected in the </w:t>
      </w:r>
      <w:hyperlink r:id="rId21" w:tooltip="Florida Report Cards" w:history="1">
        <w:r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Florida Report Cards</w:t>
        </w:r>
      </w:hyperlink>
      <w:r w:rsidRPr="007F64A2">
        <w:rPr>
          <w:rFonts w:eastAsia="Times New Roman" w:cstheme="minorHAnsi"/>
          <w:b/>
          <w:color w:val="1F1E1E"/>
          <w:sz w:val="24"/>
          <w:szCs w:val="24"/>
        </w:rPr>
        <w:t> that are available through the </w:t>
      </w:r>
      <w:hyperlink r:id="rId22" w:tooltip="EduData Portal" w:history="1">
        <w:r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EduData Portal</w:t>
        </w:r>
      </w:hyperlink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. Historical data can be found </w:t>
      </w:r>
      <w:r w:rsidR="00FB0952" w:rsidRPr="007F64A2">
        <w:rPr>
          <w:rFonts w:eastAsia="Times New Roman" w:cstheme="minorHAnsi"/>
          <w:b/>
          <w:color w:val="1F1E1E"/>
          <w:sz w:val="24"/>
          <w:szCs w:val="24"/>
        </w:rPr>
        <w:t xml:space="preserve">at </w:t>
      </w:r>
      <w:hyperlink r:id="rId23" w:tooltip="Previous Years’ Accountability Reports and Documents" w:history="1">
        <w:r w:rsidR="00FB0952"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Previous Years’ Accountability Reports and Documents</w:t>
        </w:r>
      </w:hyperlink>
    </w:p>
    <w:p w:rsidR="008A1C79" w:rsidRPr="007F64A2" w:rsidRDefault="00D765A6" w:rsidP="008A1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4"/>
          <w:szCs w:val="24"/>
        </w:rPr>
      </w:pPr>
      <w:hyperlink r:id="rId24" w:tooltip="Florida Report Cards" w:history="1">
        <w:r w:rsidR="008A1C79"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Florida Report Cards</w:t>
        </w:r>
      </w:hyperlink>
      <w:r w:rsidR="008A1C79" w:rsidRPr="007F64A2">
        <w:rPr>
          <w:rFonts w:eastAsia="Times New Roman" w:cstheme="minorHAnsi"/>
          <w:b/>
          <w:color w:val="1F1E1E"/>
          <w:sz w:val="24"/>
          <w:szCs w:val="24"/>
        </w:rPr>
        <w:t> (Begin in 2017-18)</w:t>
      </w:r>
    </w:p>
    <w:p w:rsidR="00FB0952" w:rsidRPr="007F64A2" w:rsidRDefault="008A1C79" w:rsidP="00FB0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bCs/>
          <w:color w:val="1F1E1E"/>
          <w:sz w:val="24"/>
          <w:szCs w:val="24"/>
        </w:rPr>
        <w:t>Historical Data</w:t>
      </w:r>
      <w:r w:rsidR="009334FD" w:rsidRPr="007F64A2">
        <w:rPr>
          <w:rFonts w:eastAsia="Times New Roman" w:cstheme="minorHAnsi"/>
          <w:b/>
          <w:bCs/>
          <w:color w:val="1F1E1E"/>
          <w:sz w:val="24"/>
          <w:szCs w:val="24"/>
        </w:rPr>
        <w:t xml:space="preserve"> </w:t>
      </w:r>
      <w:hyperlink r:id="rId25" w:tooltip="Previous Years’ Accountability Reports and Documents" w:history="1">
        <w:r w:rsidR="00FB0952"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Previous Years’ Accountability Reports and Documents</w:t>
        </w:r>
      </w:hyperlink>
    </w:p>
    <w:p w:rsidR="00AF30AF" w:rsidRPr="007F64A2" w:rsidRDefault="00AD54FF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KEY POINTS AND INFORMATION:</w:t>
      </w:r>
    </w:p>
    <w:p w:rsidR="00412921" w:rsidRPr="007F64A2" w:rsidRDefault="0012188E">
      <w:pPr>
        <w:rPr>
          <w:rFonts w:cstheme="minorHAnsi"/>
          <w:b/>
          <w:sz w:val="24"/>
          <w:szCs w:val="24"/>
          <w:u w:val="single"/>
        </w:rPr>
      </w:pPr>
      <w:r w:rsidRPr="007F64A2">
        <w:rPr>
          <w:rFonts w:cstheme="minorHAnsi"/>
          <w:b/>
          <w:sz w:val="24"/>
          <w:szCs w:val="24"/>
        </w:rPr>
        <w:t xml:space="preserve">According to the Florida Department of Education websites, the most recent School Improvement Rating for </w:t>
      </w:r>
      <w:r w:rsidR="00AD54FF" w:rsidRPr="007F64A2">
        <w:rPr>
          <w:rFonts w:cstheme="minorHAnsi"/>
          <w:b/>
          <w:sz w:val="24"/>
          <w:szCs w:val="24"/>
        </w:rPr>
        <w:t xml:space="preserve">Royal Palm Exceptional Center </w:t>
      </w:r>
      <w:r w:rsidRPr="007F64A2">
        <w:rPr>
          <w:rFonts w:cstheme="minorHAnsi"/>
          <w:b/>
          <w:sz w:val="24"/>
          <w:szCs w:val="24"/>
        </w:rPr>
        <w:t>is “</w:t>
      </w:r>
      <w:r w:rsidR="00E45B2C" w:rsidRPr="007F64A2">
        <w:rPr>
          <w:rFonts w:cstheme="minorHAnsi"/>
          <w:b/>
          <w:sz w:val="24"/>
          <w:szCs w:val="24"/>
        </w:rPr>
        <w:t>Unsatisfactory</w:t>
      </w:r>
      <w:r w:rsidRPr="007F64A2">
        <w:rPr>
          <w:rFonts w:cstheme="minorHAnsi"/>
          <w:b/>
          <w:sz w:val="24"/>
          <w:szCs w:val="24"/>
        </w:rPr>
        <w:t>” for the</w:t>
      </w:r>
      <w:r w:rsidR="00AD54FF" w:rsidRPr="007F64A2">
        <w:rPr>
          <w:rFonts w:cstheme="minorHAnsi"/>
          <w:b/>
          <w:sz w:val="24"/>
          <w:szCs w:val="24"/>
        </w:rPr>
        <w:t xml:space="preserve"> </w:t>
      </w:r>
      <w:r w:rsidR="00E14626" w:rsidRPr="007F64A2">
        <w:rPr>
          <w:rFonts w:cstheme="minorHAnsi"/>
          <w:b/>
          <w:sz w:val="24"/>
          <w:szCs w:val="24"/>
        </w:rPr>
        <w:t>20</w:t>
      </w:r>
      <w:r w:rsidR="00E45B2C" w:rsidRPr="007F64A2">
        <w:rPr>
          <w:rFonts w:cstheme="minorHAnsi"/>
          <w:b/>
          <w:sz w:val="24"/>
          <w:szCs w:val="24"/>
        </w:rPr>
        <w:t>21</w:t>
      </w:r>
      <w:r w:rsidR="00E14626" w:rsidRPr="007F64A2">
        <w:rPr>
          <w:rFonts w:cstheme="minorHAnsi"/>
          <w:b/>
          <w:sz w:val="24"/>
          <w:szCs w:val="24"/>
        </w:rPr>
        <w:t>-20</w:t>
      </w:r>
      <w:r w:rsidR="00E45B2C" w:rsidRPr="007F64A2">
        <w:rPr>
          <w:rFonts w:cstheme="minorHAnsi"/>
          <w:b/>
          <w:sz w:val="24"/>
          <w:szCs w:val="24"/>
        </w:rPr>
        <w:t>22</w:t>
      </w:r>
      <w:r w:rsidR="00E14626" w:rsidRPr="007F64A2">
        <w:rPr>
          <w:rFonts w:cstheme="minorHAnsi"/>
          <w:b/>
          <w:sz w:val="24"/>
          <w:szCs w:val="24"/>
        </w:rPr>
        <w:t xml:space="preserve"> </w:t>
      </w:r>
      <w:r w:rsidRPr="007F64A2">
        <w:rPr>
          <w:rFonts w:cstheme="minorHAnsi"/>
          <w:b/>
          <w:sz w:val="24"/>
          <w:szCs w:val="24"/>
        </w:rPr>
        <w:t>s</w:t>
      </w:r>
      <w:r w:rsidR="00AD54FF" w:rsidRPr="007F64A2">
        <w:rPr>
          <w:rFonts w:cstheme="minorHAnsi"/>
          <w:b/>
          <w:sz w:val="24"/>
          <w:szCs w:val="24"/>
        </w:rPr>
        <w:t xml:space="preserve">chool </w:t>
      </w:r>
      <w:r w:rsidRPr="007F64A2">
        <w:rPr>
          <w:rFonts w:cstheme="minorHAnsi"/>
          <w:b/>
          <w:sz w:val="24"/>
          <w:szCs w:val="24"/>
        </w:rPr>
        <w:t xml:space="preserve">year. The rating for </w:t>
      </w:r>
      <w:r w:rsidR="00E45B2C" w:rsidRPr="007F64A2">
        <w:rPr>
          <w:rFonts w:cstheme="minorHAnsi"/>
          <w:b/>
          <w:sz w:val="24"/>
          <w:szCs w:val="24"/>
        </w:rPr>
        <w:t xml:space="preserve">2020-21 is listed as NA </w:t>
      </w:r>
      <w:r w:rsidR="001354DE" w:rsidRPr="007F64A2">
        <w:rPr>
          <w:rFonts w:cstheme="minorHAnsi"/>
          <w:b/>
          <w:sz w:val="24"/>
          <w:szCs w:val="24"/>
        </w:rPr>
        <w:t>(</w:t>
      </w:r>
      <w:r w:rsidR="00E45B2C" w:rsidRPr="007F64A2">
        <w:rPr>
          <w:rFonts w:cstheme="minorHAnsi"/>
          <w:b/>
          <w:sz w:val="24"/>
          <w:szCs w:val="24"/>
        </w:rPr>
        <w:t xml:space="preserve">optional). The </w:t>
      </w:r>
      <w:r w:rsidRPr="007F64A2">
        <w:rPr>
          <w:rFonts w:cstheme="minorHAnsi"/>
          <w:b/>
          <w:sz w:val="24"/>
          <w:szCs w:val="24"/>
        </w:rPr>
        <w:t>2019-20</w:t>
      </w:r>
      <w:r w:rsidR="00E45B2C" w:rsidRPr="007F64A2">
        <w:rPr>
          <w:rFonts w:cstheme="minorHAnsi"/>
          <w:b/>
          <w:sz w:val="24"/>
          <w:szCs w:val="24"/>
        </w:rPr>
        <w:t xml:space="preserve"> rating was “Maintaining”. </w:t>
      </w:r>
      <w:r w:rsidR="00412921" w:rsidRPr="007F64A2">
        <w:rPr>
          <w:rFonts w:cstheme="minorHAnsi"/>
          <w:b/>
          <w:sz w:val="24"/>
          <w:szCs w:val="24"/>
        </w:rPr>
        <w:t>Per the Florida Department of Education data, 8</w:t>
      </w:r>
      <w:r w:rsidR="00E45B2C" w:rsidRPr="007F64A2">
        <w:rPr>
          <w:rFonts w:cstheme="minorHAnsi"/>
          <w:b/>
          <w:sz w:val="24"/>
          <w:szCs w:val="24"/>
        </w:rPr>
        <w:t>8</w:t>
      </w:r>
      <w:r w:rsidR="00412921" w:rsidRPr="007F64A2">
        <w:rPr>
          <w:rFonts w:cstheme="minorHAnsi"/>
          <w:b/>
          <w:sz w:val="24"/>
          <w:szCs w:val="24"/>
        </w:rPr>
        <w:t>% of the students at Royal Palm were tested</w:t>
      </w:r>
      <w:r w:rsidR="00662C2D" w:rsidRPr="007F64A2">
        <w:rPr>
          <w:rFonts w:cstheme="minorHAnsi"/>
          <w:b/>
          <w:sz w:val="24"/>
          <w:szCs w:val="24"/>
        </w:rPr>
        <w:t xml:space="preserve"> for the 202</w:t>
      </w:r>
      <w:r w:rsidR="00E45B2C" w:rsidRPr="007F64A2">
        <w:rPr>
          <w:rFonts w:cstheme="minorHAnsi"/>
          <w:b/>
          <w:sz w:val="24"/>
          <w:szCs w:val="24"/>
        </w:rPr>
        <w:t>1</w:t>
      </w:r>
      <w:r w:rsidR="00662C2D" w:rsidRPr="007F64A2">
        <w:rPr>
          <w:rFonts w:cstheme="minorHAnsi"/>
          <w:b/>
          <w:sz w:val="24"/>
          <w:szCs w:val="24"/>
        </w:rPr>
        <w:t>-2</w:t>
      </w:r>
      <w:r w:rsidR="00E45B2C" w:rsidRPr="007F64A2">
        <w:rPr>
          <w:rFonts w:cstheme="minorHAnsi"/>
          <w:b/>
          <w:sz w:val="24"/>
          <w:szCs w:val="24"/>
        </w:rPr>
        <w:t>2</w:t>
      </w:r>
      <w:r w:rsidR="00662C2D" w:rsidRPr="007F64A2">
        <w:rPr>
          <w:rFonts w:cstheme="minorHAnsi"/>
          <w:b/>
          <w:sz w:val="24"/>
          <w:szCs w:val="24"/>
        </w:rPr>
        <w:t xml:space="preserve"> school year.</w:t>
      </w:r>
    </w:p>
    <w:p w:rsidR="00007F5F" w:rsidRPr="007F64A2" w:rsidRDefault="00007F5F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>Learning Gains for English Language Arts (ELA)</w:t>
      </w:r>
      <w:r w:rsidRPr="007F64A2">
        <w:rPr>
          <w:rFonts w:cstheme="minorHAnsi"/>
          <w:b/>
          <w:sz w:val="24"/>
          <w:szCs w:val="24"/>
        </w:rPr>
        <w:t xml:space="preserve"> </w:t>
      </w:r>
      <w:bookmarkStart w:id="1" w:name="_Hlk22645035"/>
      <w:r w:rsidRPr="007F64A2">
        <w:rPr>
          <w:rFonts w:cstheme="minorHAnsi"/>
          <w:b/>
          <w:sz w:val="24"/>
          <w:szCs w:val="24"/>
        </w:rPr>
        <w:t xml:space="preserve">– For </w:t>
      </w:r>
      <w:r w:rsidR="00580134" w:rsidRPr="007F64A2">
        <w:rPr>
          <w:rFonts w:cstheme="minorHAnsi"/>
          <w:b/>
          <w:sz w:val="24"/>
          <w:szCs w:val="24"/>
          <w:u w:val="single"/>
        </w:rPr>
        <w:t>ALL</w:t>
      </w:r>
      <w:r w:rsidRPr="007F64A2">
        <w:rPr>
          <w:rFonts w:cstheme="minorHAnsi"/>
          <w:b/>
          <w:sz w:val="24"/>
          <w:szCs w:val="24"/>
        </w:rPr>
        <w:t xml:space="preserve"> Royal Palm students tested, </w:t>
      </w:r>
      <w:r w:rsidR="0012188E" w:rsidRPr="007F64A2">
        <w:rPr>
          <w:rFonts w:cstheme="minorHAnsi"/>
          <w:b/>
          <w:sz w:val="24"/>
          <w:szCs w:val="24"/>
        </w:rPr>
        <w:t>2</w:t>
      </w:r>
      <w:r w:rsidR="002325F7" w:rsidRPr="007F64A2">
        <w:rPr>
          <w:rFonts w:cstheme="minorHAnsi"/>
          <w:b/>
          <w:sz w:val="24"/>
          <w:szCs w:val="24"/>
        </w:rPr>
        <w:t>1</w:t>
      </w:r>
      <w:r w:rsidRPr="007F64A2">
        <w:rPr>
          <w:rFonts w:cstheme="minorHAnsi"/>
          <w:b/>
          <w:sz w:val="24"/>
          <w:szCs w:val="24"/>
        </w:rPr>
        <w:t xml:space="preserve">% showed learning gains for the </w:t>
      </w:r>
      <w:r w:rsidR="0012188E" w:rsidRPr="007F64A2">
        <w:rPr>
          <w:rFonts w:cstheme="minorHAnsi"/>
          <w:b/>
          <w:sz w:val="24"/>
          <w:szCs w:val="24"/>
        </w:rPr>
        <w:t>202</w:t>
      </w:r>
      <w:r w:rsidR="002325F7" w:rsidRPr="007F64A2">
        <w:rPr>
          <w:rFonts w:cstheme="minorHAnsi"/>
          <w:b/>
          <w:sz w:val="24"/>
          <w:szCs w:val="24"/>
        </w:rPr>
        <w:t>1</w:t>
      </w:r>
      <w:r w:rsidR="0012188E" w:rsidRPr="007F64A2">
        <w:rPr>
          <w:rFonts w:cstheme="minorHAnsi"/>
          <w:b/>
          <w:sz w:val="24"/>
          <w:szCs w:val="24"/>
        </w:rPr>
        <w:t>-2</w:t>
      </w:r>
      <w:r w:rsidR="002325F7" w:rsidRPr="007F64A2">
        <w:rPr>
          <w:rFonts w:cstheme="minorHAnsi"/>
          <w:b/>
          <w:sz w:val="24"/>
          <w:szCs w:val="24"/>
        </w:rPr>
        <w:t>2</w:t>
      </w:r>
      <w:r w:rsidRPr="007F64A2">
        <w:rPr>
          <w:rFonts w:cstheme="minorHAnsi"/>
          <w:b/>
          <w:sz w:val="24"/>
          <w:szCs w:val="24"/>
        </w:rPr>
        <w:t xml:space="preserve"> school year.  </w:t>
      </w:r>
      <w:bookmarkEnd w:id="1"/>
      <w:r w:rsidR="006F3FB8" w:rsidRPr="007F64A2">
        <w:rPr>
          <w:rFonts w:cstheme="minorHAnsi"/>
          <w:b/>
          <w:sz w:val="24"/>
          <w:szCs w:val="24"/>
        </w:rPr>
        <w:t xml:space="preserve">Date reported by FLDOE show the following breakdown by achievement level – </w:t>
      </w:r>
      <w:r w:rsidR="002325F7" w:rsidRPr="007F64A2">
        <w:rPr>
          <w:rFonts w:cstheme="minorHAnsi"/>
          <w:b/>
          <w:sz w:val="24"/>
          <w:szCs w:val="24"/>
        </w:rPr>
        <w:t>74</w:t>
      </w:r>
      <w:r w:rsidR="006F3FB8" w:rsidRPr="007F64A2">
        <w:rPr>
          <w:rFonts w:cstheme="minorHAnsi"/>
          <w:b/>
          <w:sz w:val="24"/>
          <w:szCs w:val="24"/>
        </w:rPr>
        <w:t>% Level 1 – 1</w:t>
      </w:r>
      <w:r w:rsidR="002325F7" w:rsidRPr="007F64A2">
        <w:rPr>
          <w:rFonts w:cstheme="minorHAnsi"/>
          <w:b/>
          <w:sz w:val="24"/>
          <w:szCs w:val="24"/>
        </w:rPr>
        <w:t>6</w:t>
      </w:r>
      <w:r w:rsidR="006F3FB8" w:rsidRPr="007F64A2">
        <w:rPr>
          <w:rFonts w:cstheme="minorHAnsi"/>
          <w:b/>
          <w:sz w:val="24"/>
          <w:szCs w:val="24"/>
        </w:rPr>
        <w:t xml:space="preserve">% Level 2 – </w:t>
      </w:r>
      <w:r w:rsidR="002325F7" w:rsidRPr="007F64A2">
        <w:rPr>
          <w:rFonts w:cstheme="minorHAnsi"/>
          <w:b/>
          <w:sz w:val="24"/>
          <w:szCs w:val="24"/>
        </w:rPr>
        <w:t>10</w:t>
      </w:r>
      <w:r w:rsidR="006F3FB8" w:rsidRPr="007F64A2">
        <w:rPr>
          <w:rFonts w:cstheme="minorHAnsi"/>
          <w:b/>
          <w:sz w:val="24"/>
          <w:szCs w:val="24"/>
        </w:rPr>
        <w:t xml:space="preserve">% Level 3 – </w:t>
      </w:r>
      <w:r w:rsidR="002325F7" w:rsidRPr="007F64A2">
        <w:rPr>
          <w:rFonts w:cstheme="minorHAnsi"/>
          <w:b/>
          <w:sz w:val="24"/>
          <w:szCs w:val="24"/>
        </w:rPr>
        <w:t>0%</w:t>
      </w:r>
      <w:r w:rsidR="006F3FB8" w:rsidRPr="007F64A2">
        <w:rPr>
          <w:rFonts w:cstheme="minorHAnsi"/>
          <w:b/>
          <w:sz w:val="24"/>
          <w:szCs w:val="24"/>
        </w:rPr>
        <w:t xml:space="preserve"> Level 4 – 0% Level 5.  10% of the Royal Palm students </w:t>
      </w:r>
      <w:r w:rsidR="00F85D03" w:rsidRPr="007F64A2">
        <w:rPr>
          <w:rFonts w:cstheme="minorHAnsi"/>
          <w:b/>
          <w:sz w:val="24"/>
          <w:szCs w:val="24"/>
        </w:rPr>
        <w:t xml:space="preserve">tested </w:t>
      </w:r>
      <w:r w:rsidR="006F3FB8" w:rsidRPr="007F64A2">
        <w:rPr>
          <w:rFonts w:cstheme="minorHAnsi"/>
          <w:b/>
          <w:sz w:val="24"/>
          <w:szCs w:val="24"/>
        </w:rPr>
        <w:t>achieved ELA results of Level 3 or higher.</w:t>
      </w:r>
    </w:p>
    <w:p w:rsidR="006F3FB8" w:rsidRPr="007F64A2" w:rsidRDefault="00580134" w:rsidP="006F3FB8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>Learning Gains for Math</w:t>
      </w:r>
      <w:r w:rsidRPr="007F64A2">
        <w:rPr>
          <w:rFonts w:cstheme="minorHAnsi"/>
          <w:b/>
          <w:sz w:val="24"/>
          <w:szCs w:val="24"/>
        </w:rPr>
        <w:t xml:space="preserve"> - – For </w:t>
      </w:r>
      <w:r w:rsidRPr="007F64A2">
        <w:rPr>
          <w:rFonts w:cstheme="minorHAnsi"/>
          <w:b/>
          <w:sz w:val="24"/>
          <w:szCs w:val="24"/>
          <w:u w:val="single"/>
        </w:rPr>
        <w:t>ALL</w:t>
      </w:r>
      <w:r w:rsidRPr="007F64A2">
        <w:rPr>
          <w:rFonts w:cstheme="minorHAnsi"/>
          <w:b/>
          <w:sz w:val="24"/>
          <w:szCs w:val="24"/>
        </w:rPr>
        <w:t xml:space="preserve"> Royal Palm students tested, </w:t>
      </w:r>
      <w:r w:rsidR="00F85D03" w:rsidRPr="007F64A2">
        <w:rPr>
          <w:rFonts w:cstheme="minorHAnsi"/>
          <w:b/>
          <w:sz w:val="24"/>
          <w:szCs w:val="24"/>
        </w:rPr>
        <w:t>2</w:t>
      </w:r>
      <w:r w:rsidR="0012188E" w:rsidRPr="007F64A2">
        <w:rPr>
          <w:rFonts w:cstheme="minorHAnsi"/>
          <w:b/>
          <w:sz w:val="24"/>
          <w:szCs w:val="24"/>
        </w:rPr>
        <w:t>6</w:t>
      </w:r>
      <w:r w:rsidRPr="007F64A2">
        <w:rPr>
          <w:rFonts w:cstheme="minorHAnsi"/>
          <w:b/>
          <w:sz w:val="24"/>
          <w:szCs w:val="24"/>
        </w:rPr>
        <w:t xml:space="preserve">% showed learning gains for the </w:t>
      </w:r>
      <w:r w:rsidR="006F3FB8" w:rsidRPr="007F64A2">
        <w:rPr>
          <w:rFonts w:cstheme="minorHAnsi"/>
          <w:b/>
          <w:sz w:val="24"/>
          <w:szCs w:val="24"/>
        </w:rPr>
        <w:t>202</w:t>
      </w:r>
      <w:r w:rsidR="00F85D03" w:rsidRPr="007F64A2">
        <w:rPr>
          <w:rFonts w:cstheme="minorHAnsi"/>
          <w:b/>
          <w:sz w:val="24"/>
          <w:szCs w:val="24"/>
        </w:rPr>
        <w:t>1</w:t>
      </w:r>
      <w:r w:rsidR="006F3FB8" w:rsidRPr="007F64A2">
        <w:rPr>
          <w:rFonts w:cstheme="minorHAnsi"/>
          <w:b/>
          <w:sz w:val="24"/>
          <w:szCs w:val="24"/>
        </w:rPr>
        <w:t>-2</w:t>
      </w:r>
      <w:r w:rsidR="00F85D03" w:rsidRPr="007F64A2">
        <w:rPr>
          <w:rFonts w:cstheme="minorHAnsi"/>
          <w:b/>
          <w:sz w:val="24"/>
          <w:szCs w:val="24"/>
        </w:rPr>
        <w:t>2</w:t>
      </w:r>
      <w:r w:rsidRPr="007F64A2">
        <w:rPr>
          <w:rFonts w:cstheme="minorHAnsi"/>
          <w:b/>
          <w:sz w:val="24"/>
          <w:szCs w:val="24"/>
        </w:rPr>
        <w:t xml:space="preserve"> school year.  </w:t>
      </w:r>
      <w:r w:rsidR="006F3FB8" w:rsidRPr="007F64A2">
        <w:rPr>
          <w:rFonts w:cstheme="minorHAnsi"/>
          <w:b/>
          <w:sz w:val="24"/>
          <w:szCs w:val="24"/>
        </w:rPr>
        <w:t xml:space="preserve"> Date reported by FLDOE show the following breakdown by achievement level – 7</w:t>
      </w:r>
      <w:r w:rsidR="00F85D03" w:rsidRPr="007F64A2">
        <w:rPr>
          <w:rFonts w:cstheme="minorHAnsi"/>
          <w:b/>
          <w:sz w:val="24"/>
          <w:szCs w:val="24"/>
        </w:rPr>
        <w:t>1</w:t>
      </w:r>
      <w:r w:rsidR="006F3FB8" w:rsidRPr="007F64A2">
        <w:rPr>
          <w:rFonts w:cstheme="minorHAnsi"/>
          <w:b/>
          <w:sz w:val="24"/>
          <w:szCs w:val="24"/>
        </w:rPr>
        <w:t xml:space="preserve">% Level 1 – </w:t>
      </w:r>
      <w:r w:rsidR="00C91FDE" w:rsidRPr="007F64A2">
        <w:rPr>
          <w:rFonts w:cstheme="minorHAnsi"/>
          <w:b/>
          <w:sz w:val="24"/>
          <w:szCs w:val="24"/>
        </w:rPr>
        <w:t>1</w:t>
      </w:r>
      <w:r w:rsidR="00F85D03" w:rsidRPr="007F64A2">
        <w:rPr>
          <w:rFonts w:cstheme="minorHAnsi"/>
          <w:b/>
          <w:sz w:val="24"/>
          <w:szCs w:val="24"/>
        </w:rPr>
        <w:t>9</w:t>
      </w:r>
      <w:r w:rsidR="006F3FB8" w:rsidRPr="007F64A2">
        <w:rPr>
          <w:rFonts w:cstheme="minorHAnsi"/>
          <w:b/>
          <w:sz w:val="24"/>
          <w:szCs w:val="24"/>
        </w:rPr>
        <w:t xml:space="preserve">% Level 2 – </w:t>
      </w:r>
      <w:r w:rsidR="00F85D03" w:rsidRPr="007F64A2">
        <w:rPr>
          <w:rFonts w:cstheme="minorHAnsi"/>
          <w:b/>
          <w:sz w:val="24"/>
          <w:szCs w:val="24"/>
        </w:rPr>
        <w:t>10</w:t>
      </w:r>
      <w:r w:rsidR="006F3FB8" w:rsidRPr="007F64A2">
        <w:rPr>
          <w:rFonts w:cstheme="minorHAnsi"/>
          <w:b/>
          <w:sz w:val="24"/>
          <w:szCs w:val="24"/>
        </w:rPr>
        <w:t xml:space="preserve">% Level 3 – </w:t>
      </w:r>
      <w:r w:rsidR="00416279" w:rsidRPr="007F64A2">
        <w:rPr>
          <w:rFonts w:cstheme="minorHAnsi"/>
          <w:b/>
          <w:sz w:val="24"/>
          <w:szCs w:val="24"/>
        </w:rPr>
        <w:t>0</w:t>
      </w:r>
      <w:r w:rsidR="006F3FB8" w:rsidRPr="007F64A2">
        <w:rPr>
          <w:rFonts w:cstheme="minorHAnsi"/>
          <w:b/>
          <w:sz w:val="24"/>
          <w:szCs w:val="24"/>
        </w:rPr>
        <w:t xml:space="preserve">% Level 4 – 0% Level 5.  </w:t>
      </w:r>
      <w:r w:rsidR="00F85D03" w:rsidRPr="007F64A2">
        <w:rPr>
          <w:rFonts w:cstheme="minorHAnsi"/>
          <w:b/>
          <w:sz w:val="24"/>
          <w:szCs w:val="24"/>
        </w:rPr>
        <w:t>10</w:t>
      </w:r>
      <w:r w:rsidR="006F3FB8" w:rsidRPr="007F64A2">
        <w:rPr>
          <w:rFonts w:cstheme="minorHAnsi"/>
          <w:b/>
          <w:sz w:val="24"/>
          <w:szCs w:val="24"/>
        </w:rPr>
        <w:t xml:space="preserve">% of the Royal Palm students achieved </w:t>
      </w:r>
      <w:r w:rsidR="00416279" w:rsidRPr="007F64A2">
        <w:rPr>
          <w:rFonts w:cstheme="minorHAnsi"/>
          <w:b/>
          <w:sz w:val="24"/>
          <w:szCs w:val="24"/>
        </w:rPr>
        <w:t>Math</w:t>
      </w:r>
      <w:r w:rsidR="006F3FB8" w:rsidRPr="007F64A2">
        <w:rPr>
          <w:rFonts w:cstheme="minorHAnsi"/>
          <w:b/>
          <w:sz w:val="24"/>
          <w:szCs w:val="24"/>
        </w:rPr>
        <w:t xml:space="preserve"> results of Level 3 or higher.</w:t>
      </w:r>
    </w:p>
    <w:p w:rsidR="00416279" w:rsidRPr="007F64A2" w:rsidRDefault="00416279" w:rsidP="006F3FB8">
      <w:pPr>
        <w:rPr>
          <w:rFonts w:cstheme="minorHAnsi"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>Learning Gains for Science</w:t>
      </w:r>
      <w:r w:rsidRPr="007F64A2">
        <w:rPr>
          <w:rFonts w:cstheme="minorHAnsi"/>
          <w:b/>
          <w:sz w:val="24"/>
          <w:szCs w:val="24"/>
        </w:rPr>
        <w:t xml:space="preserve"> -</w:t>
      </w:r>
      <w:r w:rsidRPr="007F64A2">
        <w:rPr>
          <w:rFonts w:cstheme="minorHAnsi"/>
          <w:sz w:val="24"/>
          <w:szCs w:val="24"/>
        </w:rPr>
        <w:t xml:space="preserve"> </w:t>
      </w:r>
      <w:r w:rsidR="00E40BC8" w:rsidRPr="007F64A2">
        <w:rPr>
          <w:rFonts w:cstheme="minorHAnsi"/>
          <w:b/>
          <w:sz w:val="24"/>
          <w:szCs w:val="24"/>
        </w:rPr>
        <w:t>Date reported by FLDOE show the following breakdown by achievement level – 7</w:t>
      </w:r>
      <w:r w:rsidR="00F85D03" w:rsidRPr="007F64A2">
        <w:rPr>
          <w:rFonts w:cstheme="minorHAnsi"/>
          <w:b/>
          <w:sz w:val="24"/>
          <w:szCs w:val="24"/>
        </w:rPr>
        <w:t>1</w:t>
      </w:r>
      <w:r w:rsidR="00E40BC8" w:rsidRPr="007F64A2">
        <w:rPr>
          <w:rFonts w:cstheme="minorHAnsi"/>
          <w:b/>
          <w:sz w:val="24"/>
          <w:szCs w:val="24"/>
        </w:rPr>
        <w:t xml:space="preserve">% Level 1 – </w:t>
      </w:r>
      <w:r w:rsidR="00F85D03" w:rsidRPr="007F64A2">
        <w:rPr>
          <w:rFonts w:cstheme="minorHAnsi"/>
          <w:b/>
          <w:sz w:val="24"/>
          <w:szCs w:val="24"/>
        </w:rPr>
        <w:t>25</w:t>
      </w:r>
      <w:r w:rsidR="00E40BC8" w:rsidRPr="007F64A2">
        <w:rPr>
          <w:rFonts w:cstheme="minorHAnsi"/>
          <w:b/>
          <w:sz w:val="24"/>
          <w:szCs w:val="24"/>
        </w:rPr>
        <w:t xml:space="preserve">% Level 2 – </w:t>
      </w:r>
      <w:r w:rsidR="00F85D03" w:rsidRPr="007F64A2">
        <w:rPr>
          <w:rFonts w:cstheme="minorHAnsi"/>
          <w:b/>
          <w:sz w:val="24"/>
          <w:szCs w:val="24"/>
        </w:rPr>
        <w:t>4</w:t>
      </w:r>
      <w:r w:rsidR="00E40BC8" w:rsidRPr="007F64A2">
        <w:rPr>
          <w:rFonts w:cstheme="minorHAnsi"/>
          <w:b/>
          <w:sz w:val="24"/>
          <w:szCs w:val="24"/>
        </w:rPr>
        <w:t xml:space="preserve">% Level 3 – 0% Level 4 – 0% Level 5.  </w:t>
      </w:r>
      <w:r w:rsidR="00F85D03" w:rsidRPr="007F64A2">
        <w:rPr>
          <w:rFonts w:cstheme="minorHAnsi"/>
          <w:b/>
          <w:sz w:val="24"/>
          <w:szCs w:val="24"/>
        </w:rPr>
        <w:t>4</w:t>
      </w:r>
      <w:r w:rsidR="00E40BC8" w:rsidRPr="007F64A2">
        <w:rPr>
          <w:rFonts w:cstheme="minorHAnsi"/>
          <w:b/>
          <w:sz w:val="24"/>
          <w:szCs w:val="24"/>
        </w:rPr>
        <w:t>% of the Royal Palm students achieved Science results of Level 3 or higher.</w:t>
      </w:r>
    </w:p>
    <w:p w:rsidR="00580134" w:rsidRPr="007F64A2" w:rsidRDefault="00580134" w:rsidP="00580134">
      <w:pPr>
        <w:rPr>
          <w:rFonts w:cstheme="minorHAnsi"/>
          <w:sz w:val="24"/>
          <w:szCs w:val="24"/>
        </w:rPr>
      </w:pPr>
    </w:p>
    <w:p w:rsidR="006611D3" w:rsidRPr="007F64A2" w:rsidRDefault="006611D3" w:rsidP="00580134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6611D3" w:rsidRPr="007F64A2" w:rsidRDefault="006611D3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Page 3</w:t>
      </w:r>
    </w:p>
    <w:p w:rsidR="00872204" w:rsidRPr="007F64A2" w:rsidRDefault="00872204" w:rsidP="00580134">
      <w:pPr>
        <w:rPr>
          <w:rFonts w:cstheme="minorHAnsi"/>
          <w:b/>
          <w:sz w:val="24"/>
          <w:szCs w:val="24"/>
        </w:rPr>
      </w:pPr>
    </w:p>
    <w:p w:rsidR="00E215A3" w:rsidRPr="007F64A2" w:rsidRDefault="006E39C0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lastRenderedPageBreak/>
        <w:t xml:space="preserve">Royal Palm </w:t>
      </w:r>
      <w:r w:rsidR="006F3FB8" w:rsidRPr="007F64A2">
        <w:rPr>
          <w:rFonts w:cstheme="minorHAnsi"/>
          <w:b/>
          <w:sz w:val="24"/>
          <w:szCs w:val="24"/>
        </w:rPr>
        <w:t>continues to be</w:t>
      </w:r>
      <w:r w:rsidRPr="007F64A2">
        <w:rPr>
          <w:rFonts w:cstheme="minorHAnsi"/>
          <w:b/>
          <w:sz w:val="24"/>
          <w:szCs w:val="24"/>
        </w:rPr>
        <w:t xml:space="preserve"> identified on the Federal Index as a school in need of support and improvement.  The district/school will focus this support on increasing student achievement and decreasing the achievement gap for specific sub-groups</w:t>
      </w:r>
      <w:r w:rsidR="006F3FB8" w:rsidRPr="007F64A2">
        <w:rPr>
          <w:rFonts w:cstheme="minorHAnsi"/>
          <w:b/>
          <w:sz w:val="24"/>
          <w:szCs w:val="24"/>
        </w:rPr>
        <w:t xml:space="preserve"> (targeted subgroups </w:t>
      </w:r>
      <w:r w:rsidR="00872204" w:rsidRPr="007F64A2">
        <w:rPr>
          <w:rFonts w:cstheme="minorHAnsi"/>
          <w:b/>
          <w:sz w:val="24"/>
          <w:szCs w:val="24"/>
        </w:rPr>
        <w:t>–</w:t>
      </w:r>
      <w:r w:rsidR="006F3FB8" w:rsidRPr="007F64A2">
        <w:rPr>
          <w:rFonts w:cstheme="minorHAnsi"/>
          <w:b/>
          <w:sz w:val="24"/>
          <w:szCs w:val="24"/>
        </w:rPr>
        <w:t xml:space="preserve"> white, black, Hispanic, students with disabilities, economically disadvantaged)</w:t>
      </w:r>
      <w:r w:rsidRPr="007F64A2">
        <w:rPr>
          <w:rFonts w:cstheme="minorHAnsi"/>
          <w:b/>
          <w:sz w:val="24"/>
          <w:szCs w:val="24"/>
        </w:rPr>
        <w:t>.</w:t>
      </w:r>
    </w:p>
    <w:p w:rsidR="006611D3" w:rsidRPr="007F64A2" w:rsidRDefault="006611D3" w:rsidP="00580134">
      <w:pPr>
        <w:rPr>
          <w:rFonts w:cstheme="minorHAnsi"/>
          <w:b/>
          <w:sz w:val="24"/>
          <w:szCs w:val="24"/>
        </w:rPr>
      </w:pPr>
    </w:p>
    <w:p w:rsidR="004519DB" w:rsidRPr="007F64A2" w:rsidRDefault="004519DB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>Additional Royal Palm data</w:t>
      </w:r>
      <w:r w:rsidRPr="007F64A2">
        <w:rPr>
          <w:rFonts w:cstheme="minorHAnsi"/>
          <w:b/>
          <w:sz w:val="24"/>
          <w:szCs w:val="24"/>
        </w:rPr>
        <w:t xml:space="preserve"> – </w:t>
      </w:r>
      <w:r w:rsidR="00934491" w:rsidRPr="007F64A2">
        <w:rPr>
          <w:rFonts w:cstheme="minorHAnsi"/>
          <w:b/>
          <w:sz w:val="24"/>
          <w:szCs w:val="24"/>
        </w:rPr>
        <w:t>The report above</w:t>
      </w:r>
      <w:r w:rsidR="00641DAA" w:rsidRPr="007F64A2">
        <w:rPr>
          <w:rFonts w:cstheme="minorHAnsi"/>
          <w:b/>
          <w:sz w:val="24"/>
          <w:szCs w:val="24"/>
        </w:rPr>
        <w:t>, including website links</w:t>
      </w:r>
      <w:r w:rsidR="0063774D" w:rsidRPr="007F64A2">
        <w:rPr>
          <w:rFonts w:cstheme="minorHAnsi"/>
          <w:b/>
          <w:sz w:val="24"/>
          <w:szCs w:val="24"/>
        </w:rPr>
        <w:t>,</w:t>
      </w:r>
      <w:r w:rsidR="00172F3B" w:rsidRPr="007F64A2">
        <w:rPr>
          <w:rFonts w:cstheme="minorHAnsi"/>
          <w:b/>
          <w:sz w:val="24"/>
          <w:szCs w:val="24"/>
        </w:rPr>
        <w:t xml:space="preserve"> </w:t>
      </w:r>
      <w:r w:rsidRPr="007F64A2">
        <w:rPr>
          <w:rFonts w:cstheme="minorHAnsi"/>
          <w:b/>
          <w:sz w:val="24"/>
          <w:szCs w:val="24"/>
        </w:rPr>
        <w:t>teacher information, enrollment data, discipline</w:t>
      </w:r>
      <w:r w:rsidR="00172F3B" w:rsidRPr="007F64A2">
        <w:rPr>
          <w:rFonts w:cstheme="minorHAnsi"/>
          <w:b/>
          <w:sz w:val="24"/>
          <w:szCs w:val="24"/>
        </w:rPr>
        <w:t xml:space="preserve"> data</w:t>
      </w:r>
      <w:r w:rsidRPr="007F64A2">
        <w:rPr>
          <w:rFonts w:cstheme="minorHAnsi"/>
          <w:b/>
          <w:sz w:val="24"/>
          <w:szCs w:val="24"/>
        </w:rPr>
        <w:t>, educator qualifications</w:t>
      </w:r>
      <w:r w:rsidR="00172F3B" w:rsidRPr="007F64A2">
        <w:rPr>
          <w:rFonts w:cstheme="minorHAnsi"/>
          <w:b/>
          <w:sz w:val="24"/>
          <w:szCs w:val="24"/>
        </w:rPr>
        <w:t>,</w:t>
      </w:r>
      <w:r w:rsidRPr="007F64A2">
        <w:rPr>
          <w:rFonts w:cstheme="minorHAnsi"/>
          <w:b/>
          <w:sz w:val="24"/>
          <w:szCs w:val="24"/>
        </w:rPr>
        <w:t xml:space="preserve"> and other </w:t>
      </w:r>
      <w:r w:rsidR="0063774D" w:rsidRPr="007F64A2">
        <w:rPr>
          <w:rFonts w:cstheme="minorHAnsi"/>
          <w:b/>
          <w:sz w:val="24"/>
          <w:szCs w:val="24"/>
        </w:rPr>
        <w:t>data</w:t>
      </w:r>
      <w:r w:rsidR="007E3F7C" w:rsidRPr="007F64A2">
        <w:rPr>
          <w:rFonts w:cstheme="minorHAnsi"/>
          <w:b/>
          <w:sz w:val="24"/>
          <w:szCs w:val="24"/>
        </w:rPr>
        <w:t xml:space="preserve"> can</w:t>
      </w:r>
      <w:r w:rsidRPr="007F64A2">
        <w:rPr>
          <w:rFonts w:cstheme="minorHAnsi"/>
          <w:b/>
          <w:sz w:val="24"/>
          <w:szCs w:val="24"/>
        </w:rPr>
        <w:t xml:space="preserve"> be found </w:t>
      </w:r>
      <w:r w:rsidR="0063774D" w:rsidRPr="007F64A2">
        <w:rPr>
          <w:rFonts w:cstheme="minorHAnsi"/>
          <w:b/>
          <w:sz w:val="24"/>
          <w:szCs w:val="24"/>
        </w:rPr>
        <w:t>online</w:t>
      </w:r>
      <w:r w:rsidR="00B97EAA" w:rsidRPr="007F64A2">
        <w:rPr>
          <w:rFonts w:cstheme="minorHAnsi"/>
          <w:b/>
          <w:sz w:val="24"/>
          <w:szCs w:val="24"/>
        </w:rPr>
        <w:t xml:space="preserve"> by following the steps below:</w:t>
      </w:r>
    </w:p>
    <w:p w:rsidR="00BD5782" w:rsidRPr="007F64A2" w:rsidRDefault="00BD5782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ab/>
        <w:t>Click on the “</w:t>
      </w:r>
      <w:r w:rsidR="009C1431" w:rsidRPr="007F64A2">
        <w:rPr>
          <w:rFonts w:cstheme="minorHAnsi"/>
          <w:b/>
          <w:sz w:val="24"/>
          <w:szCs w:val="24"/>
        </w:rPr>
        <w:t xml:space="preserve">Florida Report Cards” link provided </w:t>
      </w:r>
      <w:r w:rsidR="00A0618E" w:rsidRPr="007F64A2">
        <w:rPr>
          <w:rFonts w:cstheme="minorHAnsi"/>
          <w:b/>
          <w:sz w:val="24"/>
          <w:szCs w:val="24"/>
        </w:rPr>
        <w:t xml:space="preserve">on page </w:t>
      </w:r>
      <w:r w:rsidR="00A800F6" w:rsidRPr="007F64A2">
        <w:rPr>
          <w:rFonts w:cstheme="minorHAnsi"/>
          <w:b/>
          <w:sz w:val="24"/>
          <w:szCs w:val="24"/>
        </w:rPr>
        <w:t>3</w:t>
      </w:r>
      <w:r w:rsidR="00A0618E" w:rsidRPr="007F64A2">
        <w:rPr>
          <w:rFonts w:cstheme="minorHAnsi"/>
          <w:b/>
          <w:sz w:val="24"/>
          <w:szCs w:val="24"/>
        </w:rPr>
        <w:t xml:space="preserve"> of</w:t>
      </w:r>
      <w:r w:rsidR="009C1431" w:rsidRPr="007F64A2">
        <w:rPr>
          <w:rFonts w:cstheme="minorHAnsi"/>
          <w:b/>
          <w:sz w:val="24"/>
          <w:szCs w:val="24"/>
        </w:rPr>
        <w:t xml:space="preserve"> this document</w:t>
      </w:r>
    </w:p>
    <w:p w:rsidR="00A0618E" w:rsidRPr="007F64A2" w:rsidRDefault="00040417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sz w:val="24"/>
          <w:szCs w:val="24"/>
        </w:rPr>
        <w:tab/>
      </w:r>
      <w:r w:rsidR="00A0618E" w:rsidRPr="007F64A2">
        <w:rPr>
          <w:rFonts w:cstheme="minorHAnsi"/>
          <w:b/>
          <w:sz w:val="24"/>
          <w:szCs w:val="24"/>
        </w:rPr>
        <w:t>OR,</w:t>
      </w:r>
    </w:p>
    <w:p w:rsidR="00662C2D" w:rsidRPr="007F64A2" w:rsidRDefault="00040417" w:rsidP="00A0618E">
      <w:pPr>
        <w:ind w:firstLine="72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 xml:space="preserve">Go to </w:t>
      </w:r>
      <w:r w:rsidR="007E6481" w:rsidRPr="007F64A2">
        <w:rPr>
          <w:rFonts w:cstheme="minorHAnsi"/>
          <w:b/>
          <w:sz w:val="24"/>
          <w:szCs w:val="24"/>
        </w:rPr>
        <w:t xml:space="preserve">the Royal Palm Exceptional </w:t>
      </w:r>
      <w:r w:rsidR="0063774D" w:rsidRPr="007F64A2">
        <w:rPr>
          <w:rFonts w:cstheme="minorHAnsi"/>
          <w:b/>
          <w:sz w:val="24"/>
          <w:szCs w:val="24"/>
        </w:rPr>
        <w:t>Center</w:t>
      </w:r>
      <w:r w:rsidR="007E6481" w:rsidRPr="007F64A2">
        <w:rPr>
          <w:rFonts w:cstheme="minorHAnsi"/>
          <w:b/>
          <w:sz w:val="24"/>
          <w:szCs w:val="24"/>
        </w:rPr>
        <w:t xml:space="preserve"> website</w:t>
      </w:r>
      <w:r w:rsidR="0063774D" w:rsidRPr="007F64A2">
        <w:rPr>
          <w:rFonts w:cstheme="minorHAnsi"/>
          <w:b/>
          <w:sz w:val="24"/>
          <w:szCs w:val="24"/>
        </w:rPr>
        <w:t xml:space="preserve"> roy.leeschools.net</w:t>
      </w:r>
    </w:p>
    <w:p w:rsidR="0064683E" w:rsidRPr="007F64A2" w:rsidRDefault="00040417" w:rsidP="0064683E">
      <w:pPr>
        <w:spacing w:after="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sz w:val="24"/>
          <w:szCs w:val="24"/>
        </w:rPr>
        <w:tab/>
      </w:r>
      <w:r w:rsidR="00796571" w:rsidRPr="007F64A2">
        <w:rPr>
          <w:rFonts w:cstheme="minorHAnsi"/>
          <w:b/>
          <w:sz w:val="24"/>
          <w:szCs w:val="24"/>
        </w:rPr>
        <w:t>Under “Shortcuts” c</w:t>
      </w:r>
      <w:r w:rsidRPr="007F64A2">
        <w:rPr>
          <w:rFonts w:cstheme="minorHAnsi"/>
          <w:b/>
          <w:sz w:val="24"/>
          <w:szCs w:val="24"/>
        </w:rPr>
        <w:t>lick on</w:t>
      </w:r>
      <w:r w:rsidR="00796571" w:rsidRPr="007F64A2">
        <w:rPr>
          <w:rFonts w:cstheme="minorHAnsi"/>
          <w:b/>
          <w:sz w:val="24"/>
          <w:szCs w:val="24"/>
        </w:rPr>
        <w:t xml:space="preserve"> the</w:t>
      </w:r>
      <w:r w:rsidRPr="007F64A2">
        <w:rPr>
          <w:rFonts w:cstheme="minorHAnsi"/>
          <w:b/>
          <w:sz w:val="24"/>
          <w:szCs w:val="24"/>
        </w:rPr>
        <w:t xml:space="preserve"> </w:t>
      </w:r>
      <w:r w:rsidR="00796571" w:rsidRPr="007F64A2">
        <w:rPr>
          <w:rFonts w:cstheme="minorHAnsi"/>
          <w:b/>
          <w:sz w:val="24"/>
          <w:szCs w:val="24"/>
        </w:rPr>
        <w:t xml:space="preserve">“Annual School </w:t>
      </w:r>
      <w:r w:rsidR="00BB45AC" w:rsidRPr="007F64A2">
        <w:rPr>
          <w:rFonts w:cstheme="minorHAnsi"/>
          <w:b/>
          <w:sz w:val="24"/>
          <w:szCs w:val="24"/>
        </w:rPr>
        <w:t xml:space="preserve">Grades and School Improvement </w:t>
      </w:r>
    </w:p>
    <w:p w:rsidR="00040417" w:rsidRPr="007F64A2" w:rsidRDefault="00BB45AC" w:rsidP="0064683E">
      <w:pPr>
        <w:spacing w:after="0"/>
        <w:ind w:firstLine="72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Ratings”</w:t>
      </w:r>
      <w:r w:rsidR="00796571" w:rsidRPr="007F64A2">
        <w:rPr>
          <w:rFonts w:cstheme="minorHAnsi"/>
          <w:b/>
          <w:sz w:val="24"/>
          <w:szCs w:val="24"/>
        </w:rPr>
        <w:t xml:space="preserve"> link</w:t>
      </w:r>
    </w:p>
    <w:p w:rsidR="00796571" w:rsidRPr="007F64A2" w:rsidRDefault="00934491" w:rsidP="00934491">
      <w:pPr>
        <w:ind w:left="144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-</w:t>
      </w:r>
      <w:r w:rsidR="00796571" w:rsidRPr="007F64A2">
        <w:rPr>
          <w:rFonts w:cstheme="minorHAnsi"/>
          <w:b/>
          <w:sz w:val="24"/>
          <w:szCs w:val="24"/>
        </w:rPr>
        <w:t xml:space="preserve">this Florida Department of Education website provides links to Florida School Grades, School Improvement </w:t>
      </w:r>
      <w:r w:rsidR="00ED4842" w:rsidRPr="007F64A2">
        <w:rPr>
          <w:rFonts w:cstheme="minorHAnsi"/>
          <w:b/>
          <w:sz w:val="24"/>
          <w:szCs w:val="24"/>
        </w:rPr>
        <w:t>R</w:t>
      </w:r>
      <w:r w:rsidR="00796571" w:rsidRPr="007F64A2">
        <w:rPr>
          <w:rFonts w:cstheme="minorHAnsi"/>
          <w:b/>
          <w:sz w:val="24"/>
          <w:szCs w:val="24"/>
        </w:rPr>
        <w:t>atings, and Accountability Reports.  Information specific to Royal Palm will be found by selecting the “</w:t>
      </w:r>
      <w:r w:rsidR="0064683E" w:rsidRPr="007F64A2">
        <w:rPr>
          <w:rFonts w:cstheme="minorHAnsi"/>
          <w:b/>
          <w:sz w:val="24"/>
          <w:szCs w:val="24"/>
        </w:rPr>
        <w:t xml:space="preserve">Florida </w:t>
      </w:r>
      <w:r w:rsidR="00796571" w:rsidRPr="007F64A2">
        <w:rPr>
          <w:rFonts w:cstheme="minorHAnsi"/>
          <w:b/>
          <w:sz w:val="24"/>
          <w:szCs w:val="24"/>
        </w:rPr>
        <w:t>School Improvement Ratings” link.</w:t>
      </w:r>
    </w:p>
    <w:p w:rsidR="00040417" w:rsidRPr="007F64A2" w:rsidRDefault="00796571" w:rsidP="00796571">
      <w:pPr>
        <w:ind w:left="72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 xml:space="preserve">From the Royal Palm website, under “Shortcuts” click on the </w:t>
      </w:r>
      <w:r w:rsidR="0064683E" w:rsidRPr="007F64A2">
        <w:rPr>
          <w:rFonts w:cstheme="minorHAnsi"/>
          <w:b/>
          <w:sz w:val="24"/>
          <w:szCs w:val="24"/>
        </w:rPr>
        <w:t xml:space="preserve">“SPARS/School Ratings Summary for Parents/Stakeholders 2022”.  There is a link for English and Spanish versions of the </w:t>
      </w:r>
      <w:r w:rsidR="007757CC" w:rsidRPr="007F64A2">
        <w:rPr>
          <w:rFonts w:cstheme="minorHAnsi"/>
          <w:b/>
          <w:sz w:val="24"/>
          <w:szCs w:val="24"/>
        </w:rPr>
        <w:t>report/</w:t>
      </w:r>
      <w:r w:rsidR="0064683E" w:rsidRPr="007F64A2">
        <w:rPr>
          <w:rFonts w:cstheme="minorHAnsi"/>
          <w:b/>
          <w:sz w:val="24"/>
          <w:szCs w:val="24"/>
        </w:rPr>
        <w:t>information.</w:t>
      </w:r>
    </w:p>
    <w:p w:rsidR="00D54481" w:rsidRPr="007F64A2" w:rsidRDefault="00D54481" w:rsidP="00796571">
      <w:pPr>
        <w:ind w:left="1440"/>
        <w:rPr>
          <w:rFonts w:cstheme="minorHAnsi"/>
          <w:b/>
          <w:sz w:val="24"/>
          <w:szCs w:val="24"/>
        </w:rPr>
      </w:pPr>
    </w:p>
    <w:p w:rsidR="00482DF7" w:rsidRPr="007F64A2" w:rsidRDefault="00796571" w:rsidP="00AC4128">
      <w:pPr>
        <w:spacing w:after="0"/>
        <w:jc w:val="center"/>
        <w:rPr>
          <w:rFonts w:cstheme="minorHAnsi"/>
          <w:b/>
          <w:sz w:val="28"/>
          <w:szCs w:val="28"/>
        </w:rPr>
      </w:pPr>
      <w:r w:rsidRPr="007F64A2">
        <w:rPr>
          <w:rFonts w:cstheme="minorHAnsi"/>
          <w:b/>
          <w:sz w:val="28"/>
          <w:szCs w:val="28"/>
        </w:rPr>
        <w:t>QUESTIONS ABOUT THIS</w:t>
      </w:r>
      <w:r w:rsidR="007C61D4" w:rsidRPr="007F64A2">
        <w:rPr>
          <w:rFonts w:cstheme="minorHAnsi"/>
          <w:b/>
          <w:sz w:val="28"/>
          <w:szCs w:val="28"/>
        </w:rPr>
        <w:t xml:space="preserve"> ROYAL PALM</w:t>
      </w:r>
      <w:r w:rsidRPr="007F64A2">
        <w:rPr>
          <w:rFonts w:cstheme="minorHAnsi"/>
          <w:b/>
          <w:sz w:val="28"/>
          <w:szCs w:val="28"/>
        </w:rPr>
        <w:t xml:space="preserve"> INFORMATION SHOULD BE DIRECTED TO</w:t>
      </w:r>
    </w:p>
    <w:p w:rsidR="003D4725" w:rsidRPr="007F64A2" w:rsidRDefault="00796571" w:rsidP="00AC4128">
      <w:pPr>
        <w:spacing w:after="0"/>
        <w:jc w:val="center"/>
        <w:rPr>
          <w:rFonts w:cstheme="minorHAnsi"/>
          <w:b/>
          <w:sz w:val="28"/>
          <w:szCs w:val="28"/>
        </w:rPr>
      </w:pPr>
      <w:r w:rsidRPr="007F64A2">
        <w:rPr>
          <w:rFonts w:cstheme="minorHAnsi"/>
          <w:b/>
          <w:sz w:val="28"/>
          <w:szCs w:val="28"/>
        </w:rPr>
        <w:t xml:space="preserve">MR. </w:t>
      </w:r>
      <w:r w:rsidR="007C61D4" w:rsidRPr="007F64A2">
        <w:rPr>
          <w:rFonts w:cstheme="minorHAnsi"/>
          <w:b/>
          <w:sz w:val="28"/>
          <w:szCs w:val="28"/>
        </w:rPr>
        <w:t>MORETTI, PRINCIPAL OR MS. WILSON, ASSISTANT PRINCIPAL AT 337-3511.</w:t>
      </w:r>
    </w:p>
    <w:p w:rsidR="00315EB9" w:rsidRPr="007F64A2" w:rsidRDefault="00315EB9" w:rsidP="00AC412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15EB9" w:rsidRPr="007F64A2" w:rsidRDefault="00315EB9" w:rsidP="00AC412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15EB9" w:rsidRPr="007F64A2" w:rsidRDefault="00872204" w:rsidP="00872204">
      <w:pPr>
        <w:spacing w:after="0"/>
        <w:rPr>
          <w:rFonts w:cstheme="minorHAnsi"/>
          <w:b/>
          <w:sz w:val="28"/>
          <w:szCs w:val="28"/>
        </w:rPr>
      </w:pPr>
      <w:r w:rsidRPr="007F64A2"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315EB9" w:rsidRPr="007F64A2" w:rsidRDefault="00315EB9" w:rsidP="00AC412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15EB9" w:rsidRPr="00315EB9" w:rsidRDefault="00315EB9" w:rsidP="00315EB9">
      <w:pPr>
        <w:spacing w:after="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Page 4</w:t>
      </w:r>
    </w:p>
    <w:p w:rsidR="00C13BB2" w:rsidRDefault="00C13BB2" w:rsidP="00AC4128">
      <w:pPr>
        <w:spacing w:after="0"/>
        <w:jc w:val="center"/>
        <w:rPr>
          <w:b/>
        </w:rPr>
      </w:pPr>
    </w:p>
    <w:sectPr w:rsidR="00C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A6" w:rsidRDefault="00D765A6" w:rsidP="00BD5782">
      <w:pPr>
        <w:spacing w:after="0" w:line="240" w:lineRule="auto"/>
      </w:pPr>
      <w:r>
        <w:separator/>
      </w:r>
    </w:p>
  </w:endnote>
  <w:endnote w:type="continuationSeparator" w:id="0">
    <w:p w:rsidR="00D765A6" w:rsidRDefault="00D765A6" w:rsidP="00B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A6" w:rsidRDefault="00D765A6" w:rsidP="00BD5782">
      <w:pPr>
        <w:spacing w:after="0" w:line="240" w:lineRule="auto"/>
      </w:pPr>
      <w:r>
        <w:separator/>
      </w:r>
    </w:p>
  </w:footnote>
  <w:footnote w:type="continuationSeparator" w:id="0">
    <w:p w:rsidR="00D765A6" w:rsidRDefault="00D765A6" w:rsidP="00B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DD"/>
    <w:multiLevelType w:val="multilevel"/>
    <w:tmpl w:val="39C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B01E5"/>
    <w:multiLevelType w:val="multilevel"/>
    <w:tmpl w:val="AD2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D6661"/>
    <w:multiLevelType w:val="multilevel"/>
    <w:tmpl w:val="B9B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066FC"/>
    <w:multiLevelType w:val="multilevel"/>
    <w:tmpl w:val="19E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C5453"/>
    <w:multiLevelType w:val="multilevel"/>
    <w:tmpl w:val="851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3"/>
    <w:rsid w:val="00007F5F"/>
    <w:rsid w:val="00040417"/>
    <w:rsid w:val="00057276"/>
    <w:rsid w:val="00101C40"/>
    <w:rsid w:val="0011126C"/>
    <w:rsid w:val="0012188E"/>
    <w:rsid w:val="00122462"/>
    <w:rsid w:val="001354DE"/>
    <w:rsid w:val="00172790"/>
    <w:rsid w:val="00172F3B"/>
    <w:rsid w:val="0017621D"/>
    <w:rsid w:val="001A0646"/>
    <w:rsid w:val="00226FDE"/>
    <w:rsid w:val="002325F7"/>
    <w:rsid w:val="002353F4"/>
    <w:rsid w:val="00254CA0"/>
    <w:rsid w:val="0028557D"/>
    <w:rsid w:val="002B2CA8"/>
    <w:rsid w:val="002E3A5B"/>
    <w:rsid w:val="00315EB9"/>
    <w:rsid w:val="003201A8"/>
    <w:rsid w:val="00335B54"/>
    <w:rsid w:val="00343BB1"/>
    <w:rsid w:val="003776CD"/>
    <w:rsid w:val="003B4E97"/>
    <w:rsid w:val="003B7B4D"/>
    <w:rsid w:val="003C2477"/>
    <w:rsid w:val="003D4725"/>
    <w:rsid w:val="004079A3"/>
    <w:rsid w:val="00412921"/>
    <w:rsid w:val="00416279"/>
    <w:rsid w:val="004519DB"/>
    <w:rsid w:val="004701AE"/>
    <w:rsid w:val="00473AB8"/>
    <w:rsid w:val="004823B9"/>
    <w:rsid w:val="00482DF7"/>
    <w:rsid w:val="004B7A1B"/>
    <w:rsid w:val="004C0825"/>
    <w:rsid w:val="004C6315"/>
    <w:rsid w:val="004D412B"/>
    <w:rsid w:val="0050078F"/>
    <w:rsid w:val="00532B95"/>
    <w:rsid w:val="0054231F"/>
    <w:rsid w:val="0054255A"/>
    <w:rsid w:val="00567A8A"/>
    <w:rsid w:val="00580134"/>
    <w:rsid w:val="00584B80"/>
    <w:rsid w:val="0061322F"/>
    <w:rsid w:val="0063774D"/>
    <w:rsid w:val="00641DAA"/>
    <w:rsid w:val="0064437F"/>
    <w:rsid w:val="006443C9"/>
    <w:rsid w:val="0064683E"/>
    <w:rsid w:val="006611D3"/>
    <w:rsid w:val="00662C2D"/>
    <w:rsid w:val="006834F3"/>
    <w:rsid w:val="006C6EF8"/>
    <w:rsid w:val="006E39C0"/>
    <w:rsid w:val="006F3FB8"/>
    <w:rsid w:val="00730275"/>
    <w:rsid w:val="00737B6E"/>
    <w:rsid w:val="00745D64"/>
    <w:rsid w:val="007757CC"/>
    <w:rsid w:val="00796571"/>
    <w:rsid w:val="007B4F4F"/>
    <w:rsid w:val="007C61D4"/>
    <w:rsid w:val="007D489F"/>
    <w:rsid w:val="007D7A91"/>
    <w:rsid w:val="007E3D81"/>
    <w:rsid w:val="007E3F7C"/>
    <w:rsid w:val="007E6481"/>
    <w:rsid w:val="007F64A2"/>
    <w:rsid w:val="00863867"/>
    <w:rsid w:val="00872204"/>
    <w:rsid w:val="00877A46"/>
    <w:rsid w:val="00895958"/>
    <w:rsid w:val="008A1C79"/>
    <w:rsid w:val="008B2CAE"/>
    <w:rsid w:val="009268FB"/>
    <w:rsid w:val="00931C1E"/>
    <w:rsid w:val="009334FD"/>
    <w:rsid w:val="00934491"/>
    <w:rsid w:val="009C1431"/>
    <w:rsid w:val="009F3A9F"/>
    <w:rsid w:val="00A0618E"/>
    <w:rsid w:val="00A11EB3"/>
    <w:rsid w:val="00A27A0E"/>
    <w:rsid w:val="00A303BC"/>
    <w:rsid w:val="00A30B76"/>
    <w:rsid w:val="00A373F2"/>
    <w:rsid w:val="00A75B0F"/>
    <w:rsid w:val="00A800F6"/>
    <w:rsid w:val="00AB3F89"/>
    <w:rsid w:val="00AC4128"/>
    <w:rsid w:val="00AD54FF"/>
    <w:rsid w:val="00AD5CD9"/>
    <w:rsid w:val="00AF30AF"/>
    <w:rsid w:val="00B03604"/>
    <w:rsid w:val="00B348C6"/>
    <w:rsid w:val="00B420AA"/>
    <w:rsid w:val="00B6005E"/>
    <w:rsid w:val="00B97EAA"/>
    <w:rsid w:val="00BA3D29"/>
    <w:rsid w:val="00BB45AC"/>
    <w:rsid w:val="00BD5782"/>
    <w:rsid w:val="00BE4FA6"/>
    <w:rsid w:val="00C13BB2"/>
    <w:rsid w:val="00C17923"/>
    <w:rsid w:val="00C62291"/>
    <w:rsid w:val="00C74979"/>
    <w:rsid w:val="00C91FDE"/>
    <w:rsid w:val="00D33148"/>
    <w:rsid w:val="00D54481"/>
    <w:rsid w:val="00D765A6"/>
    <w:rsid w:val="00DC6E6B"/>
    <w:rsid w:val="00DF471D"/>
    <w:rsid w:val="00DF549B"/>
    <w:rsid w:val="00E13D4E"/>
    <w:rsid w:val="00E14626"/>
    <w:rsid w:val="00E16B8A"/>
    <w:rsid w:val="00E215A3"/>
    <w:rsid w:val="00E40BC8"/>
    <w:rsid w:val="00E45B2C"/>
    <w:rsid w:val="00E67DAA"/>
    <w:rsid w:val="00E72C67"/>
    <w:rsid w:val="00E744A1"/>
    <w:rsid w:val="00ED4842"/>
    <w:rsid w:val="00F31B01"/>
    <w:rsid w:val="00F34375"/>
    <w:rsid w:val="00F343C7"/>
    <w:rsid w:val="00F85D03"/>
    <w:rsid w:val="00FB06C6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882F"/>
  <w15:chartTrackingRefBased/>
  <w15:docId w15:val="{0AC3B1B9-BB5F-4B0B-A38A-6A78A09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9A3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079A3"/>
  </w:style>
  <w:style w:type="paragraph" w:styleId="BalloonText">
    <w:name w:val="Balloon Text"/>
    <w:basedOn w:val="Normal"/>
    <w:link w:val="BalloonTextChar"/>
    <w:uiPriority w:val="99"/>
    <w:semiHidden/>
    <w:unhideWhenUsed/>
    <w:rsid w:val="006C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0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A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82"/>
  </w:style>
  <w:style w:type="paragraph" w:styleId="Footer">
    <w:name w:val="footer"/>
    <w:basedOn w:val="Normal"/>
    <w:link w:val="FooterChar"/>
    <w:uiPriority w:val="99"/>
    <w:unhideWhenUsed/>
    <w:rsid w:val="00BD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82"/>
  </w:style>
  <w:style w:type="paragraph" w:styleId="ListParagraph">
    <w:name w:val="List Paragraph"/>
    <w:basedOn w:val="Normal"/>
    <w:uiPriority w:val="34"/>
    <w:qFormat/>
    <w:rsid w:val="00B6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doe.org/accountability/accountability-reporting/school-grades/" TargetMode="External"/><Relationship Id="rId13" Type="http://schemas.openxmlformats.org/officeDocument/2006/relationships/hyperlink" Target="https://www.fldoe.org/core/fileparse.php/14196/urlt/FloridaWaiverRequestUSED.pdf" TargetMode="External"/><Relationship Id="rId18" Type="http://schemas.openxmlformats.org/officeDocument/2006/relationships/hyperlink" Target="https://www.fldoe.org/core/fileparse.php/18534/urlt/SchoolGradesOverview2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data.fldoe.org/" TargetMode="External"/><Relationship Id="rId7" Type="http://schemas.openxmlformats.org/officeDocument/2006/relationships/hyperlink" Target="https://edudata.fldoe.org/ReportCards/Schools.html?school=0651&amp;district=36" TargetMode="External"/><Relationship Id="rId12" Type="http://schemas.openxmlformats.org/officeDocument/2006/relationships/hyperlink" Target="https://fldoe.org/core/fileparse.php/19861/urlt/DOEORDERNO2020-EO-01.pdf" TargetMode="External"/><Relationship Id="rId17" Type="http://schemas.openxmlformats.org/officeDocument/2006/relationships/hyperlink" Target="https://www.fldoe.org/core/fileparse.php/18534/urlt/SchoolGradesResultsPacket22.pdf" TargetMode="External"/><Relationship Id="rId25" Type="http://schemas.openxmlformats.org/officeDocument/2006/relationships/hyperlink" Target="https://www.fldoe.org/accountability/accountability-reporting/school-grades/archives.s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data.fldoe.org/ReportCards/Schools.html?school=0651&amp;district=36" TargetMode="External"/><Relationship Id="rId20" Type="http://schemas.openxmlformats.org/officeDocument/2006/relationships/hyperlink" Target="https://www.fldoe.org/core/fileparse.php/18534/urlt/DistrictGrades22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doe.org/core/fileparse.php/19861/urlt/flacctwaiverresponse.pdf" TargetMode="External"/><Relationship Id="rId24" Type="http://schemas.openxmlformats.org/officeDocument/2006/relationships/hyperlink" Target="https://edudata.fldo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doe.org/core/fileparse.php/18534/urlt/SIR22.xlsx" TargetMode="External"/><Relationship Id="rId23" Type="http://schemas.openxmlformats.org/officeDocument/2006/relationships/hyperlink" Target="https://www.fldoe.org/accountability/accountability-reporting/school-grades/archives.stml" TargetMode="External"/><Relationship Id="rId10" Type="http://schemas.openxmlformats.org/officeDocument/2006/relationships/hyperlink" Target="https://www.fldoe.org/core/fileparse.php/19861/urlt/2021-EO-02.pdf" TargetMode="External"/><Relationship Id="rId19" Type="http://schemas.openxmlformats.org/officeDocument/2006/relationships/hyperlink" Target="https://www.fldoe.org/core/fileparse.php/18534/urlt/SchoolGrades22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fldoe.org/accountability/accountability-reporting/school-grades/" TargetMode="External"/><Relationship Id="rId22" Type="http://schemas.openxmlformats.org/officeDocument/2006/relationships/hyperlink" Target="https://edudata.fldoe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Bursztyn, Mike</dc:creator>
  <cp:keywords/>
  <dc:description/>
  <cp:lastModifiedBy>Bursztyn, Mike</cp:lastModifiedBy>
  <cp:revision>5</cp:revision>
  <cp:lastPrinted>2022-10-27T13:33:00Z</cp:lastPrinted>
  <dcterms:created xsi:type="dcterms:W3CDTF">2023-09-29T13:12:00Z</dcterms:created>
  <dcterms:modified xsi:type="dcterms:W3CDTF">2023-10-12T13:32:00Z</dcterms:modified>
</cp:coreProperties>
</file>